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8328A4F" w14:textId="77777777" w:rsidR="007638C0" w:rsidRPr="007638C0" w:rsidRDefault="007638C0" w:rsidP="00F124EA">
      <w:pPr>
        <w:pStyle w:val="Header"/>
        <w:tabs>
          <w:tab w:val="right" w:pos="9781"/>
          <w:tab w:val="right" w:pos="13323"/>
        </w:tabs>
        <w:spacing w:after="0"/>
        <w:outlineLvl w:val="0"/>
        <w:rPr>
          <w:rFonts w:eastAsia="SimSun" w:cs="Arial"/>
          <w:sz w:val="24"/>
          <w:szCs w:val="24"/>
          <w:lang w:eastAsia="zh-CN"/>
        </w:rPr>
      </w:pPr>
      <w:bookmarkStart w:id="0" w:name="OLE_LINK2"/>
      <w:bookmarkStart w:id="1" w:name="_Hlk497909361"/>
      <w:r w:rsidRPr="007638C0">
        <w:rPr>
          <w:rFonts w:eastAsia="SimSun" w:cs="Arial"/>
          <w:sz w:val="24"/>
          <w:szCs w:val="24"/>
          <w:lang w:eastAsia="zh-CN"/>
        </w:rPr>
        <w:t xml:space="preserve">3GPP TSG-RAN WG4 Meeting #112                                                                </w:t>
      </w:r>
      <w:r w:rsidR="00A567DE" w:rsidRPr="00A567DE">
        <w:rPr>
          <w:rFonts w:eastAsia="SimSun" w:cs="Arial"/>
          <w:sz w:val="24"/>
          <w:szCs w:val="24"/>
          <w:lang w:eastAsia="zh-CN"/>
        </w:rPr>
        <w:t>R4-</w:t>
      </w:r>
      <w:r w:rsidR="00F124EA" w:rsidRPr="00F124EA">
        <w:rPr>
          <w:rFonts w:eastAsia="SimSun" w:cs="Arial"/>
          <w:sz w:val="24"/>
          <w:szCs w:val="24"/>
          <w:lang w:eastAsia="zh-CN"/>
        </w:rPr>
        <w:t>2414426</w:t>
      </w:r>
    </w:p>
    <w:p w14:paraId="65F0B35E" w14:textId="77777777" w:rsidR="007F22A2" w:rsidRDefault="007638C0" w:rsidP="007638C0">
      <w:pPr>
        <w:pStyle w:val="Header"/>
        <w:tabs>
          <w:tab w:val="right" w:pos="9781"/>
          <w:tab w:val="right" w:pos="13323"/>
        </w:tabs>
        <w:spacing w:after="0"/>
        <w:outlineLvl w:val="0"/>
        <w:rPr>
          <w:rFonts w:eastAsia="SimSun" w:cs="Arial"/>
          <w:sz w:val="24"/>
          <w:szCs w:val="24"/>
          <w:lang w:val="en-US" w:eastAsia="zh-CN"/>
        </w:rPr>
      </w:pPr>
      <w:r w:rsidRPr="007638C0">
        <w:rPr>
          <w:rFonts w:eastAsia="SimSun" w:cs="Arial"/>
          <w:sz w:val="24"/>
          <w:szCs w:val="24"/>
          <w:lang w:eastAsia="zh-CN"/>
        </w:rPr>
        <w:t>Maastricht , Netherlands, 19th – 23th August, 2024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7F22A2" w14:paraId="3FE3AAB6" w14:textId="77777777">
        <w:tc>
          <w:tcPr>
            <w:tcW w:w="9641" w:type="dxa"/>
            <w:gridSpan w:val="9"/>
            <w:tcBorders>
              <w:top w:val="single" w:sz="4" w:space="0" w:color="auto"/>
              <w:left w:val="single" w:sz="4" w:space="0" w:color="auto"/>
              <w:right w:val="single" w:sz="4" w:space="0" w:color="auto"/>
            </w:tcBorders>
          </w:tcPr>
          <w:bookmarkEnd w:id="0"/>
          <w:p w14:paraId="5E1DFF9A" w14:textId="77777777" w:rsidR="007F22A2" w:rsidRDefault="00A32505">
            <w:pPr>
              <w:pStyle w:val="CRCoverPage"/>
              <w:spacing w:after="0"/>
              <w:jc w:val="right"/>
              <w:rPr>
                <w:rFonts w:eastAsia="SimSun"/>
                <w:i/>
                <w:lang w:val="en-US" w:eastAsia="zh-CN"/>
              </w:rPr>
            </w:pPr>
            <w:r>
              <w:rPr>
                <w:i/>
                <w:sz w:val="14"/>
              </w:rPr>
              <w:t>CR-Form-v1</w:t>
            </w:r>
            <w:r>
              <w:rPr>
                <w:rFonts w:eastAsia="SimSun" w:hint="eastAsia"/>
                <w:i/>
                <w:sz w:val="14"/>
                <w:lang w:val="en-US" w:eastAsia="zh-CN"/>
              </w:rPr>
              <w:t>2</w:t>
            </w:r>
            <w:r>
              <w:rPr>
                <w:i/>
                <w:sz w:val="14"/>
              </w:rPr>
              <w:t>.</w:t>
            </w:r>
            <w:r>
              <w:rPr>
                <w:rFonts w:eastAsia="SimSun" w:hint="eastAsia"/>
                <w:i/>
                <w:sz w:val="14"/>
                <w:lang w:val="en-US" w:eastAsia="zh-CN"/>
              </w:rPr>
              <w:t>2</w:t>
            </w:r>
          </w:p>
        </w:tc>
      </w:tr>
      <w:tr w:rsidR="007F22A2" w14:paraId="7F87BDDB" w14:textId="77777777">
        <w:tc>
          <w:tcPr>
            <w:tcW w:w="9641" w:type="dxa"/>
            <w:gridSpan w:val="9"/>
            <w:tcBorders>
              <w:left w:val="single" w:sz="4" w:space="0" w:color="auto"/>
              <w:right w:val="single" w:sz="4" w:space="0" w:color="auto"/>
            </w:tcBorders>
          </w:tcPr>
          <w:p w14:paraId="1C18D3F2" w14:textId="77777777" w:rsidR="007F22A2" w:rsidRDefault="00A32505">
            <w:pPr>
              <w:pStyle w:val="CRCoverPage"/>
              <w:spacing w:after="0"/>
              <w:jc w:val="center"/>
            </w:pPr>
            <w:r>
              <w:rPr>
                <w:b/>
                <w:sz w:val="32"/>
              </w:rPr>
              <w:t>CHANGE REQUEST</w:t>
            </w:r>
          </w:p>
        </w:tc>
      </w:tr>
      <w:tr w:rsidR="007F22A2" w14:paraId="2361779F" w14:textId="77777777">
        <w:tc>
          <w:tcPr>
            <w:tcW w:w="9641" w:type="dxa"/>
            <w:gridSpan w:val="9"/>
            <w:tcBorders>
              <w:left w:val="single" w:sz="4" w:space="0" w:color="auto"/>
              <w:right w:val="single" w:sz="4" w:space="0" w:color="auto"/>
            </w:tcBorders>
          </w:tcPr>
          <w:p w14:paraId="158B7DB0" w14:textId="77777777" w:rsidR="007F22A2" w:rsidRDefault="007F22A2">
            <w:pPr>
              <w:pStyle w:val="CRCoverPage"/>
              <w:spacing w:after="0"/>
              <w:rPr>
                <w:sz w:val="8"/>
                <w:szCs w:val="8"/>
              </w:rPr>
            </w:pPr>
          </w:p>
        </w:tc>
      </w:tr>
      <w:tr w:rsidR="007F22A2" w14:paraId="0BE15CD9" w14:textId="77777777">
        <w:tc>
          <w:tcPr>
            <w:tcW w:w="142" w:type="dxa"/>
            <w:tcBorders>
              <w:left w:val="single" w:sz="4" w:space="0" w:color="auto"/>
            </w:tcBorders>
            <w:shd w:val="clear" w:color="auto" w:fill="auto"/>
          </w:tcPr>
          <w:p w14:paraId="6D36C874" w14:textId="77777777" w:rsidR="007F22A2" w:rsidRDefault="007F22A2">
            <w:pPr>
              <w:pStyle w:val="CRCoverPage"/>
              <w:spacing w:after="0"/>
              <w:jc w:val="right"/>
              <w:rPr>
                <w:sz w:val="28"/>
                <w:szCs w:val="28"/>
              </w:rPr>
            </w:pPr>
          </w:p>
        </w:tc>
        <w:tc>
          <w:tcPr>
            <w:tcW w:w="2126" w:type="dxa"/>
            <w:shd w:val="pct30" w:color="FFFF00" w:fill="auto"/>
          </w:tcPr>
          <w:p w14:paraId="69B50519" w14:textId="77777777" w:rsidR="007F22A2" w:rsidRDefault="00A32505" w:rsidP="007638C0">
            <w:pPr>
              <w:pStyle w:val="CRCoverPage"/>
              <w:spacing w:after="0"/>
              <w:rPr>
                <w:rFonts w:eastAsia="SimSun"/>
                <w:b/>
                <w:sz w:val="28"/>
                <w:szCs w:val="28"/>
                <w:lang w:val="en-US" w:eastAsia="zh-CN"/>
              </w:rPr>
            </w:pPr>
            <w:r>
              <w:rPr>
                <w:b/>
                <w:sz w:val="28"/>
                <w:szCs w:val="28"/>
              </w:rPr>
              <w:t>38.101-</w:t>
            </w:r>
            <w:r w:rsidR="007638C0">
              <w:rPr>
                <w:b/>
                <w:sz w:val="28"/>
                <w:szCs w:val="28"/>
                <w:lang w:val="en-US" w:eastAsia="zh-CN"/>
              </w:rPr>
              <w:t>3</w:t>
            </w:r>
          </w:p>
        </w:tc>
        <w:tc>
          <w:tcPr>
            <w:tcW w:w="709" w:type="dxa"/>
            <w:shd w:val="clear" w:color="auto" w:fill="auto"/>
          </w:tcPr>
          <w:p w14:paraId="60916CC4" w14:textId="77777777" w:rsidR="007F22A2" w:rsidRDefault="00A32505">
            <w:pPr>
              <w:pStyle w:val="CRCoverPage"/>
              <w:spacing w:after="0"/>
              <w:jc w:val="center"/>
            </w:pPr>
            <w:r>
              <w:rPr>
                <w:b/>
                <w:sz w:val="28"/>
              </w:rPr>
              <w:t>CR</w:t>
            </w:r>
          </w:p>
        </w:tc>
        <w:tc>
          <w:tcPr>
            <w:tcW w:w="1276" w:type="dxa"/>
            <w:shd w:val="pct30" w:color="FFFF00" w:fill="auto"/>
          </w:tcPr>
          <w:p w14:paraId="46068F7E" w14:textId="77777777" w:rsidR="007F22A2" w:rsidRDefault="00A567DE">
            <w:pPr>
              <w:pStyle w:val="CRCoverPage"/>
              <w:spacing w:after="0"/>
              <w:rPr>
                <w:rFonts w:eastAsia="SimSun" w:cs="Arial"/>
                <w:sz w:val="28"/>
                <w:szCs w:val="28"/>
                <w:lang w:val="en-US" w:eastAsia="zh-CN"/>
              </w:rPr>
            </w:pPr>
            <w:r>
              <w:rPr>
                <w:b/>
                <w:sz w:val="28"/>
                <w:szCs w:val="28"/>
                <w:lang w:val="en-US" w:eastAsia="zh-CN"/>
              </w:rPr>
              <w:t>1282</w:t>
            </w:r>
          </w:p>
        </w:tc>
        <w:tc>
          <w:tcPr>
            <w:tcW w:w="709" w:type="dxa"/>
            <w:shd w:val="clear" w:color="auto" w:fill="auto"/>
          </w:tcPr>
          <w:p w14:paraId="04BBAB05" w14:textId="77777777" w:rsidR="007F22A2" w:rsidRDefault="00A32505">
            <w:pPr>
              <w:pStyle w:val="CRCoverPage"/>
              <w:tabs>
                <w:tab w:val="right" w:pos="625"/>
              </w:tabs>
              <w:spacing w:after="0"/>
              <w:jc w:val="center"/>
            </w:pPr>
            <w:r>
              <w:rPr>
                <w:b/>
                <w:bCs/>
                <w:sz w:val="28"/>
              </w:rPr>
              <w:t>rev</w:t>
            </w:r>
          </w:p>
        </w:tc>
        <w:tc>
          <w:tcPr>
            <w:tcW w:w="425" w:type="dxa"/>
            <w:shd w:val="pct30" w:color="FFFF00" w:fill="auto"/>
          </w:tcPr>
          <w:p w14:paraId="2E9C94EB" w14:textId="77777777" w:rsidR="007F22A2" w:rsidRDefault="00F124EA">
            <w:pPr>
              <w:pStyle w:val="CRCoverPage"/>
              <w:spacing w:after="0"/>
              <w:jc w:val="center"/>
              <w:rPr>
                <w:rFonts w:eastAsia="SimSun"/>
                <w:b/>
                <w:lang w:val="en-US" w:eastAsia="zh-CN"/>
              </w:rPr>
            </w:pPr>
            <w:r>
              <w:rPr>
                <w:rFonts w:eastAsia="SimSun"/>
                <w:b/>
                <w:lang w:val="en-US" w:eastAsia="zh-CN"/>
              </w:rPr>
              <w:t>1</w:t>
            </w:r>
          </w:p>
        </w:tc>
        <w:tc>
          <w:tcPr>
            <w:tcW w:w="2693" w:type="dxa"/>
            <w:shd w:val="clear" w:color="auto" w:fill="auto"/>
          </w:tcPr>
          <w:p w14:paraId="4809B464" w14:textId="77777777" w:rsidR="007F22A2" w:rsidRDefault="00A32505">
            <w:pPr>
              <w:pStyle w:val="CRCoverPage"/>
              <w:tabs>
                <w:tab w:val="right" w:pos="1825"/>
              </w:tabs>
              <w:spacing w:after="0"/>
              <w:jc w:val="center"/>
            </w:pPr>
            <w:r>
              <w:rPr>
                <w:b/>
                <w:sz w:val="28"/>
                <w:szCs w:val="28"/>
              </w:rPr>
              <w:t>Current version:</w:t>
            </w:r>
          </w:p>
        </w:tc>
        <w:tc>
          <w:tcPr>
            <w:tcW w:w="1418" w:type="dxa"/>
            <w:shd w:val="pct30" w:color="FFFF00" w:fill="auto"/>
          </w:tcPr>
          <w:p w14:paraId="375A42EF" w14:textId="77777777" w:rsidR="007F22A2" w:rsidRDefault="00A32505" w:rsidP="007638C0">
            <w:pPr>
              <w:pStyle w:val="CRCoverPage"/>
              <w:spacing w:after="0"/>
              <w:jc w:val="center"/>
              <w:rPr>
                <w:rFonts w:eastAsia="SimSun"/>
                <w:lang w:val="en-US" w:eastAsia="zh-CN"/>
              </w:rPr>
            </w:pPr>
            <w:r>
              <w:rPr>
                <w:b/>
                <w:sz w:val="28"/>
                <w:szCs w:val="28"/>
              </w:rPr>
              <w:t>1</w:t>
            </w:r>
            <w:r>
              <w:rPr>
                <w:rFonts w:eastAsia="SimSun" w:hint="eastAsia"/>
                <w:b/>
                <w:sz w:val="28"/>
                <w:szCs w:val="28"/>
                <w:lang w:val="en-US" w:eastAsia="zh-CN"/>
              </w:rPr>
              <w:t>8</w:t>
            </w:r>
            <w:r w:rsidRPr="00F21394">
              <w:rPr>
                <w:rFonts w:eastAsia="SimSun" w:hint="eastAsia"/>
                <w:b/>
                <w:sz w:val="28"/>
                <w:szCs w:val="28"/>
                <w:lang w:val="en-US" w:eastAsia="zh-CN"/>
              </w:rPr>
              <w:t>.</w:t>
            </w:r>
            <w:r w:rsidR="007638C0">
              <w:rPr>
                <w:rFonts w:eastAsia="SimSun"/>
                <w:b/>
                <w:sz w:val="28"/>
                <w:szCs w:val="28"/>
                <w:lang w:val="en-US" w:eastAsia="zh-CN"/>
              </w:rPr>
              <w:t>6</w:t>
            </w:r>
            <w:r>
              <w:rPr>
                <w:rFonts w:eastAsia="SimSun" w:hint="eastAsia"/>
                <w:b/>
                <w:sz w:val="28"/>
                <w:szCs w:val="28"/>
                <w:lang w:val="en-US" w:eastAsia="zh-CN"/>
              </w:rPr>
              <w:t>.</w:t>
            </w:r>
            <w:r w:rsidR="007638C0">
              <w:rPr>
                <w:rFonts w:eastAsia="SimSun"/>
                <w:b/>
                <w:sz w:val="28"/>
                <w:szCs w:val="28"/>
                <w:lang w:val="en-US" w:eastAsia="zh-CN"/>
              </w:rPr>
              <w:t>0</w:t>
            </w:r>
          </w:p>
        </w:tc>
        <w:tc>
          <w:tcPr>
            <w:tcW w:w="143" w:type="dxa"/>
            <w:tcBorders>
              <w:right w:val="single" w:sz="4" w:space="0" w:color="auto"/>
            </w:tcBorders>
          </w:tcPr>
          <w:p w14:paraId="1CC6A62A" w14:textId="77777777" w:rsidR="007F22A2" w:rsidRDefault="007F22A2">
            <w:pPr>
              <w:pStyle w:val="CRCoverPage"/>
              <w:spacing w:after="0"/>
            </w:pPr>
          </w:p>
        </w:tc>
      </w:tr>
      <w:tr w:rsidR="007F22A2" w14:paraId="08C786FB" w14:textId="77777777">
        <w:tc>
          <w:tcPr>
            <w:tcW w:w="9641" w:type="dxa"/>
            <w:gridSpan w:val="9"/>
            <w:tcBorders>
              <w:left w:val="single" w:sz="4" w:space="0" w:color="auto"/>
              <w:right w:val="single" w:sz="4" w:space="0" w:color="auto"/>
            </w:tcBorders>
          </w:tcPr>
          <w:p w14:paraId="5FB39E29" w14:textId="77777777" w:rsidR="007F22A2" w:rsidRDefault="007F22A2">
            <w:pPr>
              <w:pStyle w:val="CRCoverPage"/>
              <w:spacing w:after="0"/>
            </w:pPr>
          </w:p>
        </w:tc>
      </w:tr>
      <w:tr w:rsidR="007F22A2" w14:paraId="1FB87885" w14:textId="77777777">
        <w:tc>
          <w:tcPr>
            <w:tcW w:w="9641" w:type="dxa"/>
            <w:gridSpan w:val="9"/>
            <w:tcBorders>
              <w:top w:val="single" w:sz="4" w:space="0" w:color="auto"/>
            </w:tcBorders>
          </w:tcPr>
          <w:p w14:paraId="6991F6DD" w14:textId="77777777" w:rsidR="007F22A2" w:rsidRDefault="00A32505">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7F22A2" w14:paraId="6F45A7D0" w14:textId="77777777">
        <w:tc>
          <w:tcPr>
            <w:tcW w:w="9641" w:type="dxa"/>
            <w:gridSpan w:val="9"/>
          </w:tcPr>
          <w:p w14:paraId="02F43FF1" w14:textId="77777777" w:rsidR="007F22A2" w:rsidRDefault="007F22A2">
            <w:pPr>
              <w:pStyle w:val="CRCoverPage"/>
              <w:spacing w:after="0"/>
              <w:rPr>
                <w:sz w:val="8"/>
                <w:szCs w:val="8"/>
              </w:rPr>
            </w:pPr>
          </w:p>
        </w:tc>
      </w:tr>
      <w:bookmarkEnd w:id="1"/>
    </w:tbl>
    <w:p w14:paraId="5E43B74C" w14:textId="77777777" w:rsidR="007F22A2" w:rsidRDefault="007F22A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7F22A2" w14:paraId="3C0A9C99" w14:textId="77777777">
        <w:tc>
          <w:tcPr>
            <w:tcW w:w="2835" w:type="dxa"/>
            <w:shd w:val="clear" w:color="auto" w:fill="auto"/>
          </w:tcPr>
          <w:p w14:paraId="66DBBC31" w14:textId="77777777" w:rsidR="007F22A2" w:rsidRDefault="00A32505">
            <w:pPr>
              <w:pStyle w:val="CRCoverPage"/>
              <w:tabs>
                <w:tab w:val="right" w:pos="2751"/>
              </w:tabs>
              <w:spacing w:after="0"/>
              <w:rPr>
                <w:b/>
                <w:i/>
              </w:rPr>
            </w:pPr>
            <w:r>
              <w:rPr>
                <w:b/>
                <w:i/>
              </w:rPr>
              <w:t>Proposed change affects:</w:t>
            </w:r>
          </w:p>
        </w:tc>
        <w:tc>
          <w:tcPr>
            <w:tcW w:w="1418" w:type="dxa"/>
            <w:shd w:val="clear" w:color="auto" w:fill="auto"/>
          </w:tcPr>
          <w:p w14:paraId="16CF9EFC" w14:textId="77777777" w:rsidR="007F22A2" w:rsidRDefault="00A32505">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2F4B3" w14:textId="77777777" w:rsidR="007F22A2" w:rsidRDefault="007F22A2">
            <w:pPr>
              <w:pStyle w:val="CRCoverPage"/>
              <w:spacing w:after="0"/>
              <w:jc w:val="center"/>
              <w:rPr>
                <w:b/>
                <w:caps/>
              </w:rPr>
            </w:pPr>
          </w:p>
        </w:tc>
        <w:tc>
          <w:tcPr>
            <w:tcW w:w="709" w:type="dxa"/>
            <w:tcBorders>
              <w:left w:val="single" w:sz="4" w:space="0" w:color="auto"/>
            </w:tcBorders>
            <w:shd w:val="clear" w:color="auto" w:fill="auto"/>
          </w:tcPr>
          <w:p w14:paraId="104257FD" w14:textId="77777777" w:rsidR="007F22A2" w:rsidRDefault="00A32505">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363A08" w14:textId="77777777" w:rsidR="007F22A2" w:rsidRDefault="00A32505">
            <w:pPr>
              <w:pStyle w:val="CRCoverPage"/>
              <w:spacing w:after="0"/>
              <w:jc w:val="center"/>
              <w:rPr>
                <w:rFonts w:eastAsia="Malgun Gothic"/>
                <w:b/>
                <w:caps/>
                <w:lang w:val="en-US" w:eastAsia="zh-CN"/>
              </w:rPr>
            </w:pPr>
            <w:r>
              <w:rPr>
                <w:rFonts w:hint="eastAsia"/>
                <w:b/>
                <w:caps/>
                <w:lang w:val="en-US" w:eastAsia="zh-CN"/>
              </w:rPr>
              <w:t>X</w:t>
            </w:r>
          </w:p>
        </w:tc>
        <w:tc>
          <w:tcPr>
            <w:tcW w:w="2126" w:type="dxa"/>
            <w:shd w:val="clear" w:color="auto" w:fill="auto"/>
          </w:tcPr>
          <w:p w14:paraId="275D3CCB" w14:textId="77777777" w:rsidR="007F22A2" w:rsidRDefault="00A32505">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F20333" w14:textId="77777777" w:rsidR="007F22A2" w:rsidRDefault="007F22A2">
            <w:pPr>
              <w:pStyle w:val="CRCoverPage"/>
              <w:spacing w:after="0"/>
              <w:jc w:val="center"/>
              <w:rPr>
                <w:b/>
                <w:caps/>
              </w:rPr>
            </w:pPr>
          </w:p>
        </w:tc>
        <w:tc>
          <w:tcPr>
            <w:tcW w:w="1418" w:type="dxa"/>
            <w:tcBorders>
              <w:left w:val="nil"/>
            </w:tcBorders>
            <w:shd w:val="clear" w:color="auto" w:fill="auto"/>
          </w:tcPr>
          <w:p w14:paraId="657191FE" w14:textId="77777777" w:rsidR="007F22A2" w:rsidRDefault="00A32505">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FAAEA4" w14:textId="77777777" w:rsidR="007F22A2" w:rsidRDefault="007F22A2">
            <w:pPr>
              <w:pStyle w:val="CRCoverPage"/>
              <w:spacing w:after="0"/>
              <w:jc w:val="center"/>
              <w:rPr>
                <w:b/>
                <w:bCs/>
                <w:caps/>
              </w:rPr>
            </w:pPr>
          </w:p>
        </w:tc>
      </w:tr>
    </w:tbl>
    <w:p w14:paraId="7E267D4F" w14:textId="77777777" w:rsidR="007F22A2" w:rsidRDefault="007F22A2">
      <w:pPr>
        <w:rPr>
          <w:sz w:val="8"/>
          <w:szCs w:val="8"/>
        </w:rPr>
      </w:pPr>
    </w:p>
    <w:tbl>
      <w:tblPr>
        <w:tblW w:w="9641" w:type="dxa"/>
        <w:tblInd w:w="42" w:type="dxa"/>
        <w:tblLayout w:type="fixed"/>
        <w:tblCellMar>
          <w:left w:w="42" w:type="dxa"/>
          <w:right w:w="42" w:type="dxa"/>
        </w:tblCellMar>
        <w:tblLook w:val="04A0" w:firstRow="1" w:lastRow="0" w:firstColumn="1" w:lastColumn="0" w:noHBand="0" w:noVBand="1"/>
      </w:tblPr>
      <w:tblGrid>
        <w:gridCol w:w="1843"/>
        <w:gridCol w:w="853"/>
        <w:gridCol w:w="281"/>
        <w:gridCol w:w="281"/>
        <w:gridCol w:w="145"/>
        <w:gridCol w:w="1700"/>
        <w:gridCol w:w="974"/>
        <w:gridCol w:w="20"/>
        <w:gridCol w:w="424"/>
        <w:gridCol w:w="993"/>
        <w:gridCol w:w="2127"/>
      </w:tblGrid>
      <w:tr w:rsidR="007F22A2" w14:paraId="5B1E8263" w14:textId="77777777">
        <w:tc>
          <w:tcPr>
            <w:tcW w:w="9641" w:type="dxa"/>
            <w:gridSpan w:val="11"/>
          </w:tcPr>
          <w:p w14:paraId="25A236D6" w14:textId="77777777" w:rsidR="007F22A2" w:rsidRDefault="007F22A2">
            <w:pPr>
              <w:pStyle w:val="CRCoverPage"/>
              <w:spacing w:after="0"/>
              <w:rPr>
                <w:sz w:val="8"/>
                <w:szCs w:val="8"/>
              </w:rPr>
            </w:pPr>
          </w:p>
        </w:tc>
      </w:tr>
      <w:tr w:rsidR="007F22A2" w14:paraId="1E73400C" w14:textId="77777777">
        <w:tc>
          <w:tcPr>
            <w:tcW w:w="1843" w:type="dxa"/>
            <w:tcBorders>
              <w:top w:val="single" w:sz="4" w:space="0" w:color="auto"/>
              <w:left w:val="single" w:sz="4" w:space="0" w:color="auto"/>
            </w:tcBorders>
            <w:shd w:val="clear" w:color="auto" w:fill="auto"/>
          </w:tcPr>
          <w:p w14:paraId="3C7CF737" w14:textId="77777777" w:rsidR="007F22A2" w:rsidRDefault="00A32505">
            <w:pPr>
              <w:pStyle w:val="CRCoverPage"/>
              <w:tabs>
                <w:tab w:val="right" w:pos="1759"/>
              </w:tabs>
              <w:spacing w:after="0"/>
              <w:rPr>
                <w:b/>
                <w:i/>
              </w:rPr>
            </w:pPr>
            <w:r>
              <w:rPr>
                <w:b/>
                <w:i/>
              </w:rPr>
              <w:t>Title:</w:t>
            </w:r>
            <w:r>
              <w:rPr>
                <w:b/>
                <w:i/>
              </w:rPr>
              <w:tab/>
            </w:r>
          </w:p>
        </w:tc>
        <w:tc>
          <w:tcPr>
            <w:tcW w:w="7798" w:type="dxa"/>
            <w:gridSpan w:val="10"/>
            <w:tcBorders>
              <w:top w:val="single" w:sz="4" w:space="0" w:color="auto"/>
              <w:right w:val="single" w:sz="4" w:space="0" w:color="auto"/>
            </w:tcBorders>
            <w:shd w:val="pct30" w:color="FFFF00" w:fill="auto"/>
          </w:tcPr>
          <w:p w14:paraId="2124DE5C" w14:textId="77777777" w:rsidR="007F22A2" w:rsidRDefault="002845C4" w:rsidP="00824F3B">
            <w:pPr>
              <w:pStyle w:val="CRCoverPage"/>
              <w:spacing w:after="0"/>
              <w:rPr>
                <w:rFonts w:eastAsia="SimSun"/>
                <w:lang w:val="en-US" w:eastAsia="zh-CN"/>
              </w:rPr>
            </w:pPr>
            <w:r>
              <w:rPr>
                <w:rFonts w:eastAsia="SimSun"/>
                <w:lang w:val="en-US" w:eastAsia="zh-CN"/>
              </w:rPr>
              <w:t>(</w:t>
            </w:r>
            <w:r w:rsidRPr="002845C4">
              <w:rPr>
                <w:rFonts w:eastAsia="SimSun"/>
                <w:lang w:val="en-US" w:eastAsia="zh-CN"/>
              </w:rPr>
              <w:t>DC_R18_2BLTE_1BNR_3DL2UL</w:t>
            </w:r>
            <w:r>
              <w:rPr>
                <w:rFonts w:eastAsia="SimSun"/>
                <w:lang w:val="en-US" w:eastAsia="zh-CN"/>
              </w:rPr>
              <w:t xml:space="preserve">) </w:t>
            </w:r>
            <w:r w:rsidR="002E25E1" w:rsidRPr="002E25E1">
              <w:rPr>
                <w:rFonts w:eastAsia="SimSun"/>
                <w:lang w:val="en-US" w:eastAsia="zh-CN"/>
              </w:rPr>
              <w:t>CR to TS 38.101-3 Rel18 Removal of Unnecessary NE-DC Requirements</w:t>
            </w:r>
          </w:p>
        </w:tc>
      </w:tr>
      <w:tr w:rsidR="007F22A2" w14:paraId="703878F7" w14:textId="77777777">
        <w:tc>
          <w:tcPr>
            <w:tcW w:w="1843" w:type="dxa"/>
            <w:tcBorders>
              <w:left w:val="single" w:sz="4" w:space="0" w:color="auto"/>
            </w:tcBorders>
          </w:tcPr>
          <w:p w14:paraId="466CD0EB" w14:textId="77777777" w:rsidR="007F22A2" w:rsidRDefault="007F22A2">
            <w:pPr>
              <w:pStyle w:val="CRCoverPage"/>
              <w:spacing w:after="0"/>
              <w:rPr>
                <w:b/>
                <w:i/>
                <w:sz w:val="8"/>
                <w:szCs w:val="8"/>
              </w:rPr>
            </w:pPr>
          </w:p>
        </w:tc>
        <w:tc>
          <w:tcPr>
            <w:tcW w:w="7798" w:type="dxa"/>
            <w:gridSpan w:val="10"/>
            <w:tcBorders>
              <w:right w:val="single" w:sz="4" w:space="0" w:color="auto"/>
            </w:tcBorders>
          </w:tcPr>
          <w:p w14:paraId="5797A8ED" w14:textId="77777777" w:rsidR="007F22A2" w:rsidRDefault="007F22A2">
            <w:pPr>
              <w:pStyle w:val="CRCoverPage"/>
              <w:spacing w:after="0"/>
              <w:rPr>
                <w:sz w:val="8"/>
                <w:szCs w:val="8"/>
              </w:rPr>
            </w:pPr>
          </w:p>
        </w:tc>
      </w:tr>
      <w:tr w:rsidR="007F22A2" w14:paraId="21724CCB" w14:textId="77777777">
        <w:trPr>
          <w:trHeight w:val="219"/>
        </w:trPr>
        <w:tc>
          <w:tcPr>
            <w:tcW w:w="1843" w:type="dxa"/>
            <w:tcBorders>
              <w:left w:val="single" w:sz="4" w:space="0" w:color="auto"/>
            </w:tcBorders>
            <w:shd w:val="clear" w:color="auto" w:fill="auto"/>
          </w:tcPr>
          <w:p w14:paraId="41859903" w14:textId="77777777" w:rsidR="007F22A2" w:rsidRDefault="00A32505">
            <w:pPr>
              <w:pStyle w:val="CRCoverPage"/>
              <w:tabs>
                <w:tab w:val="right" w:pos="1759"/>
              </w:tabs>
              <w:spacing w:after="0"/>
              <w:rPr>
                <w:b/>
                <w:i/>
              </w:rPr>
            </w:pPr>
            <w:r>
              <w:rPr>
                <w:b/>
                <w:i/>
              </w:rPr>
              <w:t>Source to WG:</w:t>
            </w:r>
          </w:p>
        </w:tc>
        <w:tc>
          <w:tcPr>
            <w:tcW w:w="7798" w:type="dxa"/>
            <w:gridSpan w:val="10"/>
            <w:tcBorders>
              <w:right w:val="single" w:sz="4" w:space="0" w:color="auto"/>
            </w:tcBorders>
            <w:shd w:val="pct30" w:color="FFFF00" w:fill="auto"/>
          </w:tcPr>
          <w:p w14:paraId="3D4BD68A" w14:textId="77777777" w:rsidR="007F22A2" w:rsidRDefault="00824F3B">
            <w:pPr>
              <w:pStyle w:val="CRCoverPage"/>
              <w:spacing w:after="0"/>
              <w:rPr>
                <w:rFonts w:eastAsia="SimSun"/>
                <w:lang w:val="en-US" w:eastAsia="zh-CN"/>
              </w:rPr>
            </w:pPr>
            <w:r>
              <w:rPr>
                <w:rFonts w:cs="Arial"/>
                <w:lang w:val="en-US" w:eastAsia="zh-CN"/>
              </w:rPr>
              <w:t>Huawei, Hisilicon</w:t>
            </w:r>
          </w:p>
        </w:tc>
      </w:tr>
      <w:tr w:rsidR="007F22A2" w14:paraId="486EA3EA" w14:textId="77777777">
        <w:tc>
          <w:tcPr>
            <w:tcW w:w="1843" w:type="dxa"/>
            <w:tcBorders>
              <w:left w:val="single" w:sz="4" w:space="0" w:color="auto"/>
            </w:tcBorders>
            <w:shd w:val="clear" w:color="auto" w:fill="auto"/>
          </w:tcPr>
          <w:p w14:paraId="38F8C75C" w14:textId="77777777" w:rsidR="007F22A2" w:rsidRDefault="00A32505">
            <w:pPr>
              <w:pStyle w:val="CRCoverPage"/>
              <w:tabs>
                <w:tab w:val="right" w:pos="1759"/>
              </w:tabs>
              <w:spacing w:after="0"/>
              <w:rPr>
                <w:b/>
                <w:i/>
              </w:rPr>
            </w:pPr>
            <w:r>
              <w:rPr>
                <w:b/>
                <w:i/>
              </w:rPr>
              <w:t>Source to TSG:</w:t>
            </w:r>
          </w:p>
        </w:tc>
        <w:tc>
          <w:tcPr>
            <w:tcW w:w="7798" w:type="dxa"/>
            <w:gridSpan w:val="10"/>
            <w:tcBorders>
              <w:right w:val="single" w:sz="4" w:space="0" w:color="auto"/>
            </w:tcBorders>
            <w:shd w:val="pct30" w:color="FFFF00" w:fill="auto"/>
          </w:tcPr>
          <w:p w14:paraId="3B04F66E" w14:textId="05427A15" w:rsidR="007F22A2" w:rsidRDefault="00A32505" w:rsidP="00B32C10">
            <w:pPr>
              <w:pStyle w:val="CRCoverPage"/>
              <w:tabs>
                <w:tab w:val="left" w:pos="480"/>
              </w:tabs>
              <w:spacing w:after="0"/>
              <w:rPr>
                <w:rFonts w:eastAsia="SimSun"/>
                <w:lang w:eastAsia="zh-CN"/>
              </w:rPr>
            </w:pPr>
            <w:r>
              <w:t>R4</w:t>
            </w:r>
          </w:p>
        </w:tc>
      </w:tr>
      <w:tr w:rsidR="007F22A2" w14:paraId="4F937B9E" w14:textId="77777777">
        <w:tc>
          <w:tcPr>
            <w:tcW w:w="1843" w:type="dxa"/>
            <w:tcBorders>
              <w:left w:val="single" w:sz="4" w:space="0" w:color="auto"/>
            </w:tcBorders>
          </w:tcPr>
          <w:p w14:paraId="57932C8F" w14:textId="77777777" w:rsidR="007F22A2" w:rsidRDefault="007F22A2">
            <w:pPr>
              <w:pStyle w:val="CRCoverPage"/>
              <w:spacing w:after="0"/>
              <w:rPr>
                <w:b/>
                <w:i/>
                <w:sz w:val="8"/>
                <w:szCs w:val="8"/>
              </w:rPr>
            </w:pPr>
          </w:p>
        </w:tc>
        <w:tc>
          <w:tcPr>
            <w:tcW w:w="7798" w:type="dxa"/>
            <w:gridSpan w:val="10"/>
            <w:tcBorders>
              <w:right w:val="single" w:sz="4" w:space="0" w:color="auto"/>
            </w:tcBorders>
          </w:tcPr>
          <w:p w14:paraId="44216103" w14:textId="77777777" w:rsidR="007F22A2" w:rsidRDefault="007F22A2">
            <w:pPr>
              <w:pStyle w:val="CRCoverPage"/>
              <w:spacing w:after="0"/>
              <w:rPr>
                <w:sz w:val="8"/>
                <w:szCs w:val="8"/>
              </w:rPr>
            </w:pPr>
          </w:p>
        </w:tc>
      </w:tr>
      <w:tr w:rsidR="007F22A2" w14:paraId="4D7782FC" w14:textId="77777777">
        <w:tc>
          <w:tcPr>
            <w:tcW w:w="1843" w:type="dxa"/>
            <w:tcBorders>
              <w:left w:val="single" w:sz="4" w:space="0" w:color="auto"/>
            </w:tcBorders>
            <w:shd w:val="clear" w:color="auto" w:fill="auto"/>
          </w:tcPr>
          <w:p w14:paraId="67FA39D5" w14:textId="77777777" w:rsidR="007F22A2" w:rsidRDefault="00A32505">
            <w:pPr>
              <w:pStyle w:val="CRCoverPage"/>
              <w:tabs>
                <w:tab w:val="right" w:pos="1759"/>
              </w:tabs>
              <w:spacing w:after="0"/>
              <w:rPr>
                <w:b/>
                <w:i/>
              </w:rPr>
            </w:pPr>
            <w:r>
              <w:rPr>
                <w:b/>
                <w:i/>
              </w:rPr>
              <w:t>Work item code:</w:t>
            </w:r>
          </w:p>
        </w:tc>
        <w:tc>
          <w:tcPr>
            <w:tcW w:w="3260" w:type="dxa"/>
            <w:gridSpan w:val="5"/>
            <w:shd w:val="pct30" w:color="FFFF00" w:fill="auto"/>
          </w:tcPr>
          <w:p w14:paraId="05898DA1" w14:textId="77777777" w:rsidR="007F22A2" w:rsidRDefault="008E6C73" w:rsidP="001466F5">
            <w:pPr>
              <w:pStyle w:val="CRCoverPage"/>
              <w:spacing w:after="0"/>
              <w:rPr>
                <w:rFonts w:cs="Arial"/>
                <w:lang w:val="en-US" w:eastAsia="zh-CN"/>
              </w:rPr>
            </w:pPr>
            <w:r w:rsidRPr="008E6C73">
              <w:rPr>
                <w:lang w:eastAsia="ja-JP"/>
              </w:rPr>
              <w:t>DC_R18_xBLTE_yBNR_zDL2UL-Core</w:t>
            </w:r>
          </w:p>
        </w:tc>
        <w:tc>
          <w:tcPr>
            <w:tcW w:w="994" w:type="dxa"/>
            <w:gridSpan w:val="2"/>
            <w:tcBorders>
              <w:left w:val="nil"/>
            </w:tcBorders>
            <w:shd w:val="clear" w:color="auto" w:fill="auto"/>
          </w:tcPr>
          <w:p w14:paraId="090B0686" w14:textId="77777777" w:rsidR="007F22A2" w:rsidRDefault="007F22A2">
            <w:pPr>
              <w:pStyle w:val="CRCoverPage"/>
              <w:spacing w:after="0"/>
              <w:ind w:right="100"/>
            </w:pPr>
          </w:p>
        </w:tc>
        <w:tc>
          <w:tcPr>
            <w:tcW w:w="1417" w:type="dxa"/>
            <w:gridSpan w:val="2"/>
            <w:tcBorders>
              <w:left w:val="nil"/>
            </w:tcBorders>
            <w:shd w:val="clear" w:color="auto" w:fill="auto"/>
          </w:tcPr>
          <w:p w14:paraId="0705FC87" w14:textId="77777777" w:rsidR="007F22A2" w:rsidRDefault="00A32505">
            <w:pPr>
              <w:pStyle w:val="CRCoverPage"/>
              <w:spacing w:after="0"/>
              <w:jc w:val="right"/>
            </w:pPr>
            <w:r>
              <w:rPr>
                <w:b/>
                <w:i/>
              </w:rPr>
              <w:t>Date:</w:t>
            </w:r>
          </w:p>
        </w:tc>
        <w:tc>
          <w:tcPr>
            <w:tcW w:w="2127" w:type="dxa"/>
            <w:tcBorders>
              <w:right w:val="single" w:sz="4" w:space="0" w:color="auto"/>
            </w:tcBorders>
            <w:shd w:val="pct30" w:color="FFFF00" w:fill="auto"/>
          </w:tcPr>
          <w:p w14:paraId="0BB58337" w14:textId="77777777" w:rsidR="007F22A2" w:rsidRDefault="00A32505" w:rsidP="007638C0">
            <w:pPr>
              <w:pStyle w:val="CRCoverPage"/>
              <w:spacing w:after="0"/>
              <w:ind w:left="100"/>
              <w:rPr>
                <w:rFonts w:eastAsia="SimSun"/>
                <w:lang w:val="en-US" w:eastAsia="zh-CN"/>
              </w:rPr>
            </w:pPr>
            <w:r>
              <w:t>20</w:t>
            </w:r>
            <w:r>
              <w:rPr>
                <w:rFonts w:hint="eastAsia"/>
                <w:lang w:val="en-US" w:eastAsia="zh-CN"/>
              </w:rPr>
              <w:t>24</w:t>
            </w:r>
            <w:r>
              <w:t>-</w:t>
            </w:r>
            <w:r w:rsidR="00824F3B">
              <w:rPr>
                <w:rFonts w:eastAsia="SimSun"/>
                <w:lang w:val="en-US" w:eastAsia="zh-CN"/>
              </w:rPr>
              <w:t>0</w:t>
            </w:r>
            <w:r w:rsidR="007638C0">
              <w:rPr>
                <w:rFonts w:eastAsia="SimSun"/>
                <w:lang w:val="en-US" w:eastAsia="zh-CN"/>
              </w:rPr>
              <w:t>8</w:t>
            </w:r>
            <w:r>
              <w:t>-</w:t>
            </w:r>
            <w:r w:rsidR="007638C0">
              <w:rPr>
                <w:rFonts w:eastAsia="SimSun"/>
                <w:lang w:val="en-US" w:eastAsia="zh-CN"/>
              </w:rPr>
              <w:t>09</w:t>
            </w:r>
          </w:p>
        </w:tc>
      </w:tr>
      <w:tr w:rsidR="007F22A2" w14:paraId="633CA065" w14:textId="77777777">
        <w:tc>
          <w:tcPr>
            <w:tcW w:w="1843" w:type="dxa"/>
            <w:tcBorders>
              <w:left w:val="single" w:sz="4" w:space="0" w:color="auto"/>
            </w:tcBorders>
          </w:tcPr>
          <w:p w14:paraId="7CE8EB9D" w14:textId="77777777" w:rsidR="007F22A2" w:rsidRDefault="007F22A2">
            <w:pPr>
              <w:pStyle w:val="CRCoverPage"/>
              <w:spacing w:after="0"/>
              <w:rPr>
                <w:b/>
                <w:i/>
                <w:sz w:val="8"/>
                <w:szCs w:val="8"/>
              </w:rPr>
            </w:pPr>
          </w:p>
        </w:tc>
        <w:tc>
          <w:tcPr>
            <w:tcW w:w="1560" w:type="dxa"/>
            <w:gridSpan w:val="4"/>
          </w:tcPr>
          <w:p w14:paraId="0EA3DFB9" w14:textId="77777777" w:rsidR="007F22A2" w:rsidRDefault="007F22A2">
            <w:pPr>
              <w:pStyle w:val="CRCoverPage"/>
              <w:spacing w:after="0"/>
              <w:rPr>
                <w:sz w:val="8"/>
                <w:szCs w:val="8"/>
              </w:rPr>
            </w:pPr>
          </w:p>
        </w:tc>
        <w:tc>
          <w:tcPr>
            <w:tcW w:w="2694" w:type="dxa"/>
            <w:gridSpan w:val="3"/>
          </w:tcPr>
          <w:p w14:paraId="3FCA6F15" w14:textId="77777777" w:rsidR="007F22A2" w:rsidRDefault="007F22A2">
            <w:pPr>
              <w:pStyle w:val="CRCoverPage"/>
              <w:spacing w:after="0"/>
              <w:rPr>
                <w:sz w:val="8"/>
                <w:szCs w:val="8"/>
              </w:rPr>
            </w:pPr>
          </w:p>
        </w:tc>
        <w:tc>
          <w:tcPr>
            <w:tcW w:w="1417" w:type="dxa"/>
            <w:gridSpan w:val="2"/>
          </w:tcPr>
          <w:p w14:paraId="54145F48" w14:textId="77777777" w:rsidR="007F22A2" w:rsidRDefault="007F22A2">
            <w:pPr>
              <w:pStyle w:val="CRCoverPage"/>
              <w:spacing w:after="0"/>
              <w:rPr>
                <w:sz w:val="8"/>
                <w:szCs w:val="8"/>
              </w:rPr>
            </w:pPr>
          </w:p>
        </w:tc>
        <w:tc>
          <w:tcPr>
            <w:tcW w:w="2127" w:type="dxa"/>
            <w:tcBorders>
              <w:right w:val="single" w:sz="4" w:space="0" w:color="auto"/>
            </w:tcBorders>
          </w:tcPr>
          <w:p w14:paraId="2C982127" w14:textId="77777777" w:rsidR="007F22A2" w:rsidRDefault="007F22A2">
            <w:pPr>
              <w:pStyle w:val="CRCoverPage"/>
              <w:spacing w:after="0"/>
              <w:rPr>
                <w:sz w:val="8"/>
                <w:szCs w:val="8"/>
              </w:rPr>
            </w:pPr>
          </w:p>
        </w:tc>
      </w:tr>
      <w:tr w:rsidR="007F22A2" w14:paraId="6E2D7852" w14:textId="77777777">
        <w:trPr>
          <w:cantSplit/>
        </w:trPr>
        <w:tc>
          <w:tcPr>
            <w:tcW w:w="1843" w:type="dxa"/>
            <w:tcBorders>
              <w:left w:val="single" w:sz="4" w:space="0" w:color="auto"/>
            </w:tcBorders>
            <w:shd w:val="clear" w:color="auto" w:fill="auto"/>
          </w:tcPr>
          <w:p w14:paraId="27E22A9E" w14:textId="77777777" w:rsidR="007F22A2" w:rsidRDefault="00A32505">
            <w:pPr>
              <w:pStyle w:val="CRCoverPage"/>
              <w:tabs>
                <w:tab w:val="right" w:pos="1759"/>
              </w:tabs>
              <w:spacing w:after="0"/>
              <w:rPr>
                <w:b/>
                <w:i/>
              </w:rPr>
            </w:pPr>
            <w:r>
              <w:rPr>
                <w:b/>
                <w:i/>
              </w:rPr>
              <w:t>Category:</w:t>
            </w:r>
          </w:p>
        </w:tc>
        <w:tc>
          <w:tcPr>
            <w:tcW w:w="853" w:type="dxa"/>
            <w:shd w:val="pct30" w:color="FFFF00" w:fill="auto"/>
          </w:tcPr>
          <w:p w14:paraId="2A89C6C4" w14:textId="77777777" w:rsidR="007F22A2" w:rsidRDefault="005C6582">
            <w:pPr>
              <w:pStyle w:val="CRCoverPage"/>
              <w:spacing w:after="0"/>
              <w:ind w:left="100"/>
              <w:rPr>
                <w:rFonts w:eastAsia="SimSun"/>
                <w:b/>
                <w:lang w:eastAsia="zh-CN"/>
              </w:rPr>
            </w:pPr>
            <w:r>
              <w:rPr>
                <w:rFonts w:eastAsia="SimSun"/>
                <w:b/>
                <w:lang w:val="en-US" w:eastAsia="zh-CN"/>
              </w:rPr>
              <w:t>F</w:t>
            </w:r>
          </w:p>
        </w:tc>
        <w:tc>
          <w:tcPr>
            <w:tcW w:w="3401" w:type="dxa"/>
            <w:gridSpan w:val="6"/>
            <w:tcBorders>
              <w:left w:val="nil"/>
            </w:tcBorders>
            <w:shd w:val="clear" w:color="auto" w:fill="auto"/>
          </w:tcPr>
          <w:p w14:paraId="029B1F1B" w14:textId="77777777" w:rsidR="007F22A2" w:rsidRDefault="007F22A2">
            <w:pPr>
              <w:pStyle w:val="CRCoverPage"/>
              <w:spacing w:after="0"/>
            </w:pPr>
          </w:p>
        </w:tc>
        <w:tc>
          <w:tcPr>
            <w:tcW w:w="1417" w:type="dxa"/>
            <w:gridSpan w:val="2"/>
            <w:tcBorders>
              <w:left w:val="nil"/>
            </w:tcBorders>
            <w:shd w:val="clear" w:color="auto" w:fill="auto"/>
          </w:tcPr>
          <w:p w14:paraId="1404F061" w14:textId="77777777" w:rsidR="007F22A2" w:rsidRDefault="00A32505">
            <w:pPr>
              <w:pStyle w:val="CRCoverPage"/>
              <w:spacing w:after="0"/>
              <w:jc w:val="right"/>
              <w:rPr>
                <w:b/>
                <w:i/>
              </w:rPr>
            </w:pPr>
            <w:r>
              <w:rPr>
                <w:b/>
                <w:i/>
              </w:rPr>
              <w:t>Release:</w:t>
            </w:r>
          </w:p>
        </w:tc>
        <w:tc>
          <w:tcPr>
            <w:tcW w:w="2127" w:type="dxa"/>
            <w:tcBorders>
              <w:right w:val="single" w:sz="4" w:space="0" w:color="auto"/>
            </w:tcBorders>
            <w:shd w:val="pct30" w:color="FFFF00" w:fill="auto"/>
          </w:tcPr>
          <w:p w14:paraId="1C867B1B" w14:textId="77777777" w:rsidR="007F22A2" w:rsidRDefault="00A32505">
            <w:pPr>
              <w:pStyle w:val="CRCoverPage"/>
              <w:spacing w:after="0"/>
              <w:ind w:left="100"/>
              <w:rPr>
                <w:rFonts w:eastAsia="SimSun"/>
                <w:lang w:val="en-US" w:eastAsia="zh-CN"/>
              </w:rPr>
            </w:pPr>
            <w:r>
              <w:t>Rel-</w:t>
            </w:r>
            <w:r>
              <w:rPr>
                <w:rFonts w:eastAsia="SimSun" w:hint="eastAsia"/>
                <w:lang w:val="en-US" w:eastAsia="zh-CN"/>
              </w:rPr>
              <w:t>18</w:t>
            </w:r>
          </w:p>
        </w:tc>
      </w:tr>
      <w:tr w:rsidR="007F22A2" w14:paraId="3CA7B212" w14:textId="77777777">
        <w:tc>
          <w:tcPr>
            <w:tcW w:w="1843" w:type="dxa"/>
            <w:tcBorders>
              <w:left w:val="single" w:sz="4" w:space="0" w:color="auto"/>
              <w:bottom w:val="single" w:sz="4" w:space="0" w:color="auto"/>
            </w:tcBorders>
          </w:tcPr>
          <w:p w14:paraId="616DE6DC" w14:textId="77777777" w:rsidR="007F22A2" w:rsidRDefault="007F22A2">
            <w:pPr>
              <w:pStyle w:val="CRCoverPage"/>
              <w:spacing w:after="0"/>
              <w:rPr>
                <w:b/>
                <w:i/>
              </w:rPr>
            </w:pPr>
          </w:p>
        </w:tc>
        <w:tc>
          <w:tcPr>
            <w:tcW w:w="4678" w:type="dxa"/>
            <w:gridSpan w:val="8"/>
            <w:tcBorders>
              <w:bottom w:val="single" w:sz="4" w:space="0" w:color="auto"/>
            </w:tcBorders>
          </w:tcPr>
          <w:p w14:paraId="503E768A" w14:textId="77777777" w:rsidR="007F22A2" w:rsidRDefault="00A32505">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7566633" w14:textId="77777777" w:rsidR="007F22A2" w:rsidRDefault="00A32505">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189B72BE" w14:textId="77777777" w:rsidR="007F22A2" w:rsidRDefault="00A32505">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r>
            <w:bookmarkStart w:id="2" w:name="OLE_LINK1"/>
            <w:r>
              <w:rPr>
                <w:i/>
                <w:sz w:val="18"/>
              </w:rPr>
              <w:t>Rel-18</w:t>
            </w:r>
            <w:r>
              <w:rPr>
                <w:i/>
                <w:sz w:val="18"/>
              </w:rPr>
              <w:tab/>
              <w:t>(Release 18)</w:t>
            </w:r>
            <w:bookmarkEnd w:id="2"/>
          </w:p>
          <w:p w14:paraId="1E8DB00D" w14:textId="77777777" w:rsidR="007F22A2" w:rsidRDefault="00A32505">
            <w:pPr>
              <w:pStyle w:val="CRCoverPage"/>
              <w:tabs>
                <w:tab w:val="left" w:pos="950"/>
              </w:tabs>
              <w:spacing w:after="0"/>
              <w:ind w:leftChars="103" w:left="242" w:hangingChars="20" w:hanging="36"/>
              <w:rPr>
                <w:i/>
                <w:sz w:val="18"/>
              </w:rPr>
            </w:pPr>
            <w:r>
              <w:rPr>
                <w:i/>
                <w:sz w:val="18"/>
              </w:rPr>
              <w:t>Rel-1</w:t>
            </w:r>
            <w:r>
              <w:rPr>
                <w:rFonts w:eastAsia="SimSun" w:hint="eastAsia"/>
                <w:i/>
                <w:sz w:val="18"/>
                <w:lang w:val="en-US" w:eastAsia="zh-CN"/>
              </w:rPr>
              <w:t>9</w:t>
            </w:r>
            <w:r>
              <w:rPr>
                <w:i/>
                <w:sz w:val="18"/>
              </w:rPr>
              <w:tab/>
              <w:t>(Release 1</w:t>
            </w:r>
            <w:r>
              <w:rPr>
                <w:rFonts w:eastAsia="SimSun" w:hint="eastAsia"/>
                <w:i/>
                <w:sz w:val="18"/>
                <w:lang w:val="en-US" w:eastAsia="zh-CN"/>
              </w:rPr>
              <w:t>9</w:t>
            </w:r>
            <w:r>
              <w:rPr>
                <w:i/>
                <w:sz w:val="18"/>
              </w:rPr>
              <w:t>)</w:t>
            </w:r>
          </w:p>
        </w:tc>
      </w:tr>
      <w:tr w:rsidR="007F22A2" w14:paraId="6DB88E06" w14:textId="77777777">
        <w:tc>
          <w:tcPr>
            <w:tcW w:w="1843" w:type="dxa"/>
          </w:tcPr>
          <w:p w14:paraId="08674418" w14:textId="77777777" w:rsidR="007F22A2" w:rsidRDefault="007F22A2">
            <w:pPr>
              <w:pStyle w:val="CRCoverPage"/>
              <w:spacing w:after="0"/>
              <w:rPr>
                <w:b/>
                <w:i/>
                <w:sz w:val="8"/>
                <w:szCs w:val="8"/>
              </w:rPr>
            </w:pPr>
          </w:p>
        </w:tc>
        <w:tc>
          <w:tcPr>
            <w:tcW w:w="7798" w:type="dxa"/>
            <w:gridSpan w:val="10"/>
          </w:tcPr>
          <w:p w14:paraId="7CAC013D" w14:textId="77777777" w:rsidR="007F22A2" w:rsidRDefault="007F22A2">
            <w:pPr>
              <w:pStyle w:val="CRCoverPage"/>
              <w:spacing w:after="0"/>
              <w:rPr>
                <w:sz w:val="8"/>
                <w:szCs w:val="8"/>
              </w:rPr>
            </w:pPr>
          </w:p>
        </w:tc>
      </w:tr>
      <w:tr w:rsidR="007F22A2" w:rsidRPr="00824F3B" w14:paraId="49307F7E" w14:textId="77777777">
        <w:tc>
          <w:tcPr>
            <w:tcW w:w="2696" w:type="dxa"/>
            <w:gridSpan w:val="2"/>
            <w:tcBorders>
              <w:top w:val="single" w:sz="4" w:space="0" w:color="auto"/>
              <w:left w:val="single" w:sz="4" w:space="0" w:color="auto"/>
            </w:tcBorders>
            <w:shd w:val="clear" w:color="auto" w:fill="auto"/>
          </w:tcPr>
          <w:p w14:paraId="5C2D6899" w14:textId="77777777" w:rsidR="007F22A2" w:rsidRDefault="00A32505">
            <w:pPr>
              <w:pStyle w:val="CRCoverPage"/>
              <w:tabs>
                <w:tab w:val="right" w:pos="2184"/>
              </w:tabs>
              <w:spacing w:after="0"/>
              <w:rPr>
                <w:b/>
                <w:i/>
              </w:rPr>
            </w:pPr>
            <w:r>
              <w:rPr>
                <w:b/>
                <w:i/>
              </w:rPr>
              <w:t>Reason for change:</w:t>
            </w:r>
          </w:p>
        </w:tc>
        <w:tc>
          <w:tcPr>
            <w:tcW w:w="6945" w:type="dxa"/>
            <w:gridSpan w:val="9"/>
            <w:tcBorders>
              <w:top w:val="single" w:sz="4" w:space="0" w:color="auto"/>
              <w:right w:val="single" w:sz="4" w:space="0" w:color="auto"/>
            </w:tcBorders>
            <w:shd w:val="pct30" w:color="FFFF00" w:fill="auto"/>
          </w:tcPr>
          <w:p w14:paraId="5512AF7D" w14:textId="77777777" w:rsidR="007F22A2" w:rsidRDefault="00B32C10" w:rsidP="00AF4333">
            <w:pPr>
              <w:pStyle w:val="CRCoverPage"/>
              <w:tabs>
                <w:tab w:val="right" w:pos="9639"/>
              </w:tabs>
              <w:spacing w:before="120"/>
              <w:rPr>
                <w:rFonts w:eastAsia="SimSun" w:cs="Arial"/>
                <w:lang w:val="en-US" w:eastAsia="zh-CN"/>
              </w:rPr>
            </w:pPr>
            <w:r>
              <w:rPr>
                <w:rFonts w:eastAsia="SimSun" w:cs="Arial"/>
                <w:lang w:eastAsia="zh-CN"/>
              </w:rPr>
              <w:t xml:space="preserve">Despite specification in </w:t>
            </w:r>
            <w:r w:rsidRPr="00EF5447">
              <w:t>4.2</w:t>
            </w:r>
            <w:r>
              <w:t xml:space="preserve"> which indicates that NE-DC requirements are similar to EN-DC (unless specified otherwise) </w:t>
            </w:r>
            <w:r>
              <w:rPr>
                <w:rFonts w:eastAsia="SimSun" w:cs="Arial"/>
                <w:lang w:val="en-US" w:eastAsia="zh-CN"/>
              </w:rPr>
              <w:t>some unnecessary requirements have been specified. With</w:t>
            </w:r>
            <w:r w:rsidR="006662C3">
              <w:rPr>
                <w:rFonts w:eastAsia="SimSun" w:cs="Arial"/>
                <w:lang w:val="en-US" w:eastAsia="zh-CN"/>
              </w:rPr>
              <w:t xml:space="preserve"> this CR we plan to remove them</w:t>
            </w:r>
            <w:r w:rsidR="00AF4333">
              <w:rPr>
                <w:rFonts w:eastAsia="SimSun" w:cs="Arial"/>
                <w:lang w:val="en-US" w:eastAsia="zh-CN"/>
              </w:rPr>
              <w:t xml:space="preserve"> and replace some of them with general statements</w:t>
            </w:r>
            <w:r w:rsidR="006662C3">
              <w:rPr>
                <w:rFonts w:eastAsia="SimSun" w:cs="Arial"/>
                <w:lang w:val="en-US" w:eastAsia="zh-CN"/>
              </w:rPr>
              <w:t xml:space="preserve">. </w:t>
            </w:r>
          </w:p>
          <w:p w14:paraId="48E33C8E" w14:textId="77777777" w:rsidR="006662C3" w:rsidRDefault="006662C3" w:rsidP="00B32C10">
            <w:pPr>
              <w:pStyle w:val="CRCoverPage"/>
              <w:tabs>
                <w:tab w:val="right" w:pos="9639"/>
              </w:tabs>
              <w:spacing w:before="120"/>
              <w:rPr>
                <w:rFonts w:eastAsia="SimSun" w:cs="Arial"/>
                <w:lang w:val="en-US" w:eastAsia="zh-CN"/>
              </w:rPr>
            </w:pPr>
            <w:r>
              <w:rPr>
                <w:rFonts w:eastAsia="SimSun" w:cs="Arial"/>
                <w:lang w:val="en-US" w:eastAsia="zh-CN"/>
              </w:rPr>
              <w:t>Some editorial corrections are performed, too.</w:t>
            </w:r>
          </w:p>
          <w:p w14:paraId="5096EDE0" w14:textId="77777777" w:rsidR="008E6C73" w:rsidRPr="00824F3B" w:rsidRDefault="007638C0" w:rsidP="008E6C73">
            <w:pPr>
              <w:pStyle w:val="CRCoverPage"/>
              <w:tabs>
                <w:tab w:val="right" w:pos="9639"/>
              </w:tabs>
              <w:spacing w:before="120"/>
              <w:rPr>
                <w:rFonts w:eastAsia="SimSun" w:cs="Arial"/>
                <w:lang w:val="en-US" w:eastAsia="zh-CN"/>
              </w:rPr>
            </w:pPr>
            <w:r>
              <w:rPr>
                <w:rFonts w:eastAsia="SimSun" w:cs="Arial"/>
                <w:lang w:val="en-US" w:eastAsia="zh-CN"/>
              </w:rPr>
              <w:t>NOTE: In the last meeting the CR R4-2410647 was agreed in RAN4, however it was rejected in RAN-P because of a typo in the cover page</w:t>
            </w:r>
          </w:p>
        </w:tc>
      </w:tr>
      <w:tr w:rsidR="007F22A2" w:rsidRPr="00824F3B" w14:paraId="68F80BE6" w14:textId="77777777">
        <w:trPr>
          <w:trHeight w:val="115"/>
        </w:trPr>
        <w:tc>
          <w:tcPr>
            <w:tcW w:w="2696" w:type="dxa"/>
            <w:gridSpan w:val="2"/>
            <w:tcBorders>
              <w:left w:val="single" w:sz="4" w:space="0" w:color="auto"/>
            </w:tcBorders>
          </w:tcPr>
          <w:p w14:paraId="6497EBCC" w14:textId="77777777" w:rsidR="007F22A2" w:rsidRPr="00824F3B" w:rsidRDefault="007F22A2">
            <w:pPr>
              <w:pStyle w:val="CRCoverPage"/>
              <w:spacing w:after="0"/>
              <w:rPr>
                <w:b/>
                <w:i/>
                <w:sz w:val="8"/>
                <w:szCs w:val="8"/>
                <w:lang w:val="en-US"/>
              </w:rPr>
            </w:pPr>
          </w:p>
        </w:tc>
        <w:tc>
          <w:tcPr>
            <w:tcW w:w="6945" w:type="dxa"/>
            <w:gridSpan w:val="9"/>
            <w:tcBorders>
              <w:right w:val="single" w:sz="4" w:space="0" w:color="auto"/>
            </w:tcBorders>
          </w:tcPr>
          <w:p w14:paraId="333DE7F2" w14:textId="77777777" w:rsidR="007F22A2" w:rsidRPr="00824F3B" w:rsidRDefault="007F22A2">
            <w:pPr>
              <w:pStyle w:val="CRCoverPage"/>
              <w:spacing w:after="0"/>
              <w:rPr>
                <w:rFonts w:cs="Arial"/>
                <w:sz w:val="8"/>
                <w:szCs w:val="8"/>
                <w:lang w:val="en-US"/>
              </w:rPr>
            </w:pPr>
          </w:p>
        </w:tc>
      </w:tr>
      <w:tr w:rsidR="007F22A2" w14:paraId="777457E2" w14:textId="77777777">
        <w:trPr>
          <w:trHeight w:val="90"/>
        </w:trPr>
        <w:tc>
          <w:tcPr>
            <w:tcW w:w="2696" w:type="dxa"/>
            <w:gridSpan w:val="2"/>
            <w:tcBorders>
              <w:left w:val="single" w:sz="4" w:space="0" w:color="auto"/>
            </w:tcBorders>
            <w:shd w:val="clear" w:color="auto" w:fill="auto"/>
          </w:tcPr>
          <w:p w14:paraId="0EED605B" w14:textId="77777777" w:rsidR="007F22A2" w:rsidRDefault="00A32505">
            <w:pPr>
              <w:pStyle w:val="CRCoverPage"/>
              <w:tabs>
                <w:tab w:val="right" w:pos="2184"/>
              </w:tabs>
              <w:spacing w:after="0"/>
              <w:rPr>
                <w:b/>
                <w:i/>
              </w:rPr>
            </w:pPr>
            <w:r>
              <w:rPr>
                <w:b/>
                <w:i/>
              </w:rPr>
              <w:t>Summary of change:</w:t>
            </w:r>
          </w:p>
        </w:tc>
        <w:tc>
          <w:tcPr>
            <w:tcW w:w="6945" w:type="dxa"/>
            <w:gridSpan w:val="9"/>
            <w:tcBorders>
              <w:right w:val="single" w:sz="4" w:space="0" w:color="auto"/>
            </w:tcBorders>
            <w:shd w:val="pct30" w:color="FFFF00" w:fill="auto"/>
          </w:tcPr>
          <w:p w14:paraId="439648D1" w14:textId="77777777" w:rsidR="007F22A2" w:rsidRDefault="00B32C10">
            <w:pPr>
              <w:pStyle w:val="CRCoverPage"/>
              <w:tabs>
                <w:tab w:val="right" w:pos="9639"/>
              </w:tabs>
              <w:spacing w:after="0"/>
              <w:rPr>
                <w:rFonts w:eastAsia="SimSun" w:cs="Arial"/>
                <w:lang w:val="en-US" w:eastAsia="zh-CN"/>
              </w:rPr>
            </w:pPr>
            <w:r>
              <w:rPr>
                <w:rFonts w:eastAsia="SimSun" w:cs="Arial"/>
                <w:lang w:val="en-US" w:eastAsia="zh-CN"/>
              </w:rPr>
              <w:t>clean up of the unnecessary</w:t>
            </w:r>
            <w:r w:rsidR="00D00553">
              <w:rPr>
                <w:rFonts w:eastAsia="SimSun" w:cs="Arial"/>
                <w:lang w:val="en-US" w:eastAsia="zh-CN"/>
              </w:rPr>
              <w:t xml:space="preserve"> NE-DC requirements  </w:t>
            </w:r>
          </w:p>
        </w:tc>
      </w:tr>
      <w:tr w:rsidR="007F22A2" w14:paraId="7CD81973" w14:textId="77777777">
        <w:tc>
          <w:tcPr>
            <w:tcW w:w="2696" w:type="dxa"/>
            <w:gridSpan w:val="2"/>
            <w:tcBorders>
              <w:left w:val="single" w:sz="4" w:space="0" w:color="auto"/>
            </w:tcBorders>
          </w:tcPr>
          <w:p w14:paraId="455C70C3" w14:textId="77777777" w:rsidR="007F22A2" w:rsidRDefault="007F22A2">
            <w:pPr>
              <w:pStyle w:val="CRCoverPage"/>
              <w:spacing w:after="0"/>
              <w:rPr>
                <w:b/>
                <w:i/>
                <w:sz w:val="8"/>
                <w:szCs w:val="8"/>
              </w:rPr>
            </w:pPr>
          </w:p>
        </w:tc>
        <w:tc>
          <w:tcPr>
            <w:tcW w:w="6945" w:type="dxa"/>
            <w:gridSpan w:val="9"/>
            <w:tcBorders>
              <w:right w:val="single" w:sz="4" w:space="0" w:color="auto"/>
            </w:tcBorders>
          </w:tcPr>
          <w:p w14:paraId="065EC5D4" w14:textId="77777777" w:rsidR="007F22A2" w:rsidRDefault="007F22A2">
            <w:pPr>
              <w:pStyle w:val="CRCoverPage"/>
              <w:spacing w:after="0"/>
              <w:rPr>
                <w:rFonts w:cs="Arial"/>
                <w:sz w:val="8"/>
                <w:szCs w:val="8"/>
              </w:rPr>
            </w:pPr>
          </w:p>
        </w:tc>
      </w:tr>
      <w:tr w:rsidR="007F22A2" w14:paraId="072B7620" w14:textId="77777777">
        <w:tc>
          <w:tcPr>
            <w:tcW w:w="2696" w:type="dxa"/>
            <w:gridSpan w:val="2"/>
            <w:tcBorders>
              <w:left w:val="single" w:sz="4" w:space="0" w:color="auto"/>
              <w:bottom w:val="single" w:sz="4" w:space="0" w:color="auto"/>
            </w:tcBorders>
            <w:shd w:val="clear" w:color="auto" w:fill="auto"/>
          </w:tcPr>
          <w:p w14:paraId="09553CE7" w14:textId="77777777" w:rsidR="007F22A2" w:rsidRDefault="00A32505">
            <w:pPr>
              <w:pStyle w:val="CRCoverPage"/>
              <w:tabs>
                <w:tab w:val="right" w:pos="2184"/>
              </w:tabs>
              <w:spacing w:after="0"/>
              <w:rPr>
                <w:b/>
                <w:i/>
              </w:rPr>
            </w:pPr>
            <w:r>
              <w:rPr>
                <w:b/>
                <w:i/>
              </w:rPr>
              <w:t>Consequences if not approved:</w:t>
            </w:r>
          </w:p>
        </w:tc>
        <w:tc>
          <w:tcPr>
            <w:tcW w:w="6945" w:type="dxa"/>
            <w:gridSpan w:val="9"/>
            <w:tcBorders>
              <w:bottom w:val="single" w:sz="4" w:space="0" w:color="auto"/>
              <w:right w:val="single" w:sz="4" w:space="0" w:color="auto"/>
            </w:tcBorders>
            <w:shd w:val="pct30" w:color="FFFF00" w:fill="auto"/>
          </w:tcPr>
          <w:p w14:paraId="260E2197" w14:textId="77777777" w:rsidR="007F22A2" w:rsidRDefault="00B32C10" w:rsidP="00B32C10">
            <w:pPr>
              <w:pStyle w:val="CRCoverPage"/>
              <w:spacing w:before="120"/>
              <w:rPr>
                <w:rFonts w:cs="Arial"/>
                <w:iCs/>
                <w:lang w:val="en-US" w:eastAsia="zh-CN"/>
              </w:rPr>
            </w:pPr>
            <w:r>
              <w:rPr>
                <w:rFonts w:eastAsia="SimSun" w:cs="Arial"/>
                <w:lang w:val="en-US" w:eastAsia="zh-CN"/>
              </w:rPr>
              <w:t>unnecessary NE-DC requirements will remain specified</w:t>
            </w:r>
          </w:p>
        </w:tc>
      </w:tr>
      <w:tr w:rsidR="007F22A2" w14:paraId="29FD0DD2" w14:textId="77777777">
        <w:tc>
          <w:tcPr>
            <w:tcW w:w="2696" w:type="dxa"/>
            <w:gridSpan w:val="2"/>
          </w:tcPr>
          <w:p w14:paraId="295F5C0E" w14:textId="77777777" w:rsidR="007F22A2" w:rsidRDefault="007F22A2">
            <w:pPr>
              <w:pStyle w:val="CRCoverPage"/>
              <w:spacing w:after="0"/>
              <w:rPr>
                <w:b/>
                <w:i/>
                <w:sz w:val="8"/>
                <w:szCs w:val="8"/>
              </w:rPr>
            </w:pPr>
          </w:p>
        </w:tc>
        <w:tc>
          <w:tcPr>
            <w:tcW w:w="6945" w:type="dxa"/>
            <w:gridSpan w:val="9"/>
          </w:tcPr>
          <w:p w14:paraId="4A5B41ED" w14:textId="77777777" w:rsidR="007F22A2" w:rsidRDefault="007F22A2">
            <w:pPr>
              <w:pStyle w:val="CRCoverPage"/>
              <w:spacing w:after="0"/>
              <w:rPr>
                <w:rFonts w:cs="Arial"/>
                <w:sz w:val="8"/>
                <w:szCs w:val="8"/>
              </w:rPr>
            </w:pPr>
          </w:p>
        </w:tc>
      </w:tr>
      <w:tr w:rsidR="007F22A2" w14:paraId="1F189576" w14:textId="77777777">
        <w:tc>
          <w:tcPr>
            <w:tcW w:w="2696" w:type="dxa"/>
            <w:gridSpan w:val="2"/>
            <w:tcBorders>
              <w:top w:val="single" w:sz="4" w:space="0" w:color="auto"/>
              <w:left w:val="single" w:sz="4" w:space="0" w:color="auto"/>
            </w:tcBorders>
            <w:shd w:val="clear" w:color="auto" w:fill="auto"/>
          </w:tcPr>
          <w:p w14:paraId="6C07FA44" w14:textId="77777777" w:rsidR="007F22A2" w:rsidRDefault="00A32505">
            <w:pPr>
              <w:pStyle w:val="CRCoverPage"/>
              <w:tabs>
                <w:tab w:val="right" w:pos="2184"/>
              </w:tabs>
              <w:spacing w:after="0"/>
              <w:rPr>
                <w:b/>
                <w:i/>
              </w:rPr>
            </w:pPr>
            <w:r>
              <w:rPr>
                <w:b/>
                <w:i/>
              </w:rPr>
              <w:t>Clauses affected:</w:t>
            </w:r>
          </w:p>
        </w:tc>
        <w:tc>
          <w:tcPr>
            <w:tcW w:w="6945" w:type="dxa"/>
            <w:gridSpan w:val="9"/>
            <w:tcBorders>
              <w:top w:val="single" w:sz="4" w:space="0" w:color="auto"/>
              <w:right w:val="single" w:sz="4" w:space="0" w:color="auto"/>
            </w:tcBorders>
            <w:shd w:val="pct30" w:color="FFFF00" w:fill="auto"/>
          </w:tcPr>
          <w:p w14:paraId="0918FFC3" w14:textId="77777777" w:rsidR="007F22A2" w:rsidRDefault="00C23134">
            <w:pPr>
              <w:pStyle w:val="CRCoverPage"/>
              <w:spacing w:after="0"/>
              <w:rPr>
                <w:rFonts w:eastAsia="SimSun" w:cs="Arial"/>
                <w:lang w:val="en-US" w:eastAsia="zh-CN"/>
              </w:rPr>
            </w:pPr>
            <w:r>
              <w:rPr>
                <w:rFonts w:eastAsia="SimSun" w:cs="Arial"/>
                <w:lang w:val="en-US" w:eastAsia="zh-CN"/>
              </w:rPr>
              <w:t>6,7</w:t>
            </w:r>
          </w:p>
        </w:tc>
      </w:tr>
      <w:tr w:rsidR="007F22A2" w14:paraId="1BD400D0" w14:textId="77777777">
        <w:tc>
          <w:tcPr>
            <w:tcW w:w="2696" w:type="dxa"/>
            <w:gridSpan w:val="2"/>
            <w:tcBorders>
              <w:left w:val="single" w:sz="4" w:space="0" w:color="auto"/>
            </w:tcBorders>
          </w:tcPr>
          <w:p w14:paraId="0D2A9D7F" w14:textId="77777777" w:rsidR="007F22A2" w:rsidRDefault="007F22A2">
            <w:pPr>
              <w:pStyle w:val="CRCoverPage"/>
              <w:spacing w:after="0"/>
              <w:rPr>
                <w:b/>
                <w:i/>
                <w:sz w:val="8"/>
                <w:szCs w:val="8"/>
              </w:rPr>
            </w:pPr>
          </w:p>
        </w:tc>
        <w:tc>
          <w:tcPr>
            <w:tcW w:w="6945" w:type="dxa"/>
            <w:gridSpan w:val="9"/>
            <w:tcBorders>
              <w:right w:val="single" w:sz="4" w:space="0" w:color="auto"/>
            </w:tcBorders>
          </w:tcPr>
          <w:p w14:paraId="36E8CB82" w14:textId="77777777" w:rsidR="007F22A2" w:rsidRDefault="007F22A2">
            <w:pPr>
              <w:pStyle w:val="CRCoverPage"/>
              <w:spacing w:after="0"/>
              <w:rPr>
                <w:sz w:val="8"/>
                <w:szCs w:val="8"/>
              </w:rPr>
            </w:pPr>
          </w:p>
        </w:tc>
      </w:tr>
      <w:tr w:rsidR="007F22A2" w14:paraId="1CD6E636" w14:textId="77777777">
        <w:tc>
          <w:tcPr>
            <w:tcW w:w="2696" w:type="dxa"/>
            <w:gridSpan w:val="2"/>
            <w:tcBorders>
              <w:left w:val="single" w:sz="4" w:space="0" w:color="auto"/>
            </w:tcBorders>
            <w:shd w:val="clear" w:color="auto" w:fill="auto"/>
          </w:tcPr>
          <w:p w14:paraId="2F2FE316" w14:textId="77777777" w:rsidR="007F22A2" w:rsidRDefault="007F22A2">
            <w:pPr>
              <w:pStyle w:val="CRCoverPage"/>
              <w:tabs>
                <w:tab w:val="right" w:pos="2184"/>
              </w:tabs>
              <w:spacing w:after="0"/>
              <w:rPr>
                <w:b/>
                <w:i/>
              </w:rPr>
            </w:pPr>
          </w:p>
        </w:tc>
        <w:tc>
          <w:tcPr>
            <w:tcW w:w="281" w:type="dxa"/>
            <w:tcBorders>
              <w:top w:val="single" w:sz="4" w:space="0" w:color="auto"/>
              <w:left w:val="single" w:sz="4" w:space="0" w:color="auto"/>
              <w:bottom w:val="single" w:sz="4" w:space="0" w:color="auto"/>
            </w:tcBorders>
            <w:shd w:val="clear" w:color="auto" w:fill="auto"/>
          </w:tcPr>
          <w:p w14:paraId="5B278D52" w14:textId="77777777" w:rsidR="007F22A2" w:rsidRDefault="00A32505">
            <w:pPr>
              <w:pStyle w:val="CRCoverPage"/>
              <w:spacing w:after="0"/>
              <w:jc w:val="center"/>
              <w:rPr>
                <w:b/>
                <w:caps/>
              </w:rPr>
            </w:pPr>
            <w:r>
              <w:rPr>
                <w:b/>
                <w:caps/>
              </w:rPr>
              <w:t>Y</w:t>
            </w:r>
          </w:p>
        </w:tc>
        <w:tc>
          <w:tcPr>
            <w:tcW w:w="281" w:type="dxa"/>
            <w:tcBorders>
              <w:top w:val="single" w:sz="4" w:space="0" w:color="auto"/>
              <w:left w:val="single" w:sz="4" w:space="0" w:color="auto"/>
              <w:bottom w:val="single" w:sz="4" w:space="0" w:color="auto"/>
              <w:right w:val="single" w:sz="4" w:space="0" w:color="auto"/>
            </w:tcBorders>
            <w:shd w:val="clear" w:color="FFFF00" w:fill="auto"/>
          </w:tcPr>
          <w:p w14:paraId="176563D3" w14:textId="77777777" w:rsidR="007F22A2" w:rsidRDefault="00A32505">
            <w:pPr>
              <w:pStyle w:val="CRCoverPage"/>
              <w:spacing w:after="0"/>
              <w:jc w:val="center"/>
              <w:rPr>
                <w:b/>
                <w:caps/>
              </w:rPr>
            </w:pPr>
            <w:r>
              <w:rPr>
                <w:b/>
                <w:caps/>
              </w:rPr>
              <w:t>N</w:t>
            </w:r>
          </w:p>
        </w:tc>
        <w:tc>
          <w:tcPr>
            <w:tcW w:w="2819" w:type="dxa"/>
            <w:gridSpan w:val="3"/>
            <w:shd w:val="clear" w:color="auto" w:fill="auto"/>
          </w:tcPr>
          <w:p w14:paraId="27B351BF" w14:textId="77777777" w:rsidR="007F22A2" w:rsidRDefault="007F22A2">
            <w:pPr>
              <w:pStyle w:val="CRCoverPage"/>
              <w:tabs>
                <w:tab w:val="right" w:pos="2893"/>
              </w:tabs>
              <w:spacing w:after="0"/>
            </w:pPr>
          </w:p>
        </w:tc>
        <w:tc>
          <w:tcPr>
            <w:tcW w:w="3564" w:type="dxa"/>
            <w:gridSpan w:val="4"/>
            <w:tcBorders>
              <w:right w:val="single" w:sz="4" w:space="0" w:color="auto"/>
            </w:tcBorders>
            <w:shd w:val="clear" w:color="FFFF00" w:fill="auto"/>
          </w:tcPr>
          <w:p w14:paraId="2553D9CA" w14:textId="77777777" w:rsidR="007F22A2" w:rsidRDefault="007F22A2">
            <w:pPr>
              <w:pStyle w:val="CRCoverPage"/>
              <w:spacing w:after="0"/>
              <w:ind w:left="99"/>
            </w:pPr>
          </w:p>
        </w:tc>
      </w:tr>
      <w:tr w:rsidR="007F22A2" w14:paraId="7D92DF39" w14:textId="77777777">
        <w:tc>
          <w:tcPr>
            <w:tcW w:w="2696" w:type="dxa"/>
            <w:gridSpan w:val="2"/>
            <w:tcBorders>
              <w:left w:val="single" w:sz="4" w:space="0" w:color="auto"/>
            </w:tcBorders>
            <w:shd w:val="clear" w:color="auto" w:fill="auto"/>
          </w:tcPr>
          <w:p w14:paraId="7B4A788F" w14:textId="77777777" w:rsidR="007F22A2" w:rsidRDefault="00A32505">
            <w:pPr>
              <w:pStyle w:val="CRCoverPage"/>
              <w:tabs>
                <w:tab w:val="right" w:pos="2184"/>
              </w:tabs>
              <w:spacing w:after="0"/>
              <w:rPr>
                <w:b/>
                <w:i/>
              </w:rPr>
            </w:pPr>
            <w:r>
              <w:rPr>
                <w:b/>
                <w:i/>
              </w:rPr>
              <w:t>Other specs</w:t>
            </w:r>
          </w:p>
        </w:tc>
        <w:tc>
          <w:tcPr>
            <w:tcW w:w="281" w:type="dxa"/>
            <w:tcBorders>
              <w:top w:val="single" w:sz="4" w:space="0" w:color="auto"/>
              <w:left w:val="single" w:sz="4" w:space="0" w:color="auto"/>
              <w:bottom w:val="single" w:sz="4" w:space="0" w:color="auto"/>
            </w:tcBorders>
            <w:shd w:val="pct25" w:color="FFFF00" w:fill="auto"/>
          </w:tcPr>
          <w:p w14:paraId="73000912" w14:textId="77777777"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6368F2F2" w14:textId="77777777" w:rsidR="007F22A2" w:rsidRDefault="00A32505">
            <w:pPr>
              <w:pStyle w:val="CRCoverPage"/>
              <w:spacing w:after="0"/>
              <w:jc w:val="center"/>
              <w:rPr>
                <w:b/>
                <w:caps/>
              </w:rPr>
            </w:pPr>
            <w:r>
              <w:rPr>
                <w:b/>
                <w:caps/>
              </w:rPr>
              <w:t>X</w:t>
            </w:r>
          </w:p>
        </w:tc>
        <w:tc>
          <w:tcPr>
            <w:tcW w:w="2819" w:type="dxa"/>
            <w:gridSpan w:val="3"/>
            <w:shd w:val="clear" w:color="auto" w:fill="auto"/>
          </w:tcPr>
          <w:p w14:paraId="4C3D0E0C" w14:textId="77777777" w:rsidR="007F22A2" w:rsidRDefault="00A32505">
            <w:pPr>
              <w:pStyle w:val="CRCoverPage"/>
              <w:tabs>
                <w:tab w:val="right" w:pos="2893"/>
              </w:tabs>
              <w:spacing w:after="0"/>
            </w:pPr>
            <w:r>
              <w:t xml:space="preserve"> Other core specifications</w:t>
            </w:r>
            <w:r>
              <w:tab/>
            </w:r>
          </w:p>
        </w:tc>
        <w:tc>
          <w:tcPr>
            <w:tcW w:w="3564" w:type="dxa"/>
            <w:gridSpan w:val="4"/>
            <w:tcBorders>
              <w:right w:val="single" w:sz="4" w:space="0" w:color="auto"/>
            </w:tcBorders>
            <w:shd w:val="pct30" w:color="FFFF00" w:fill="auto"/>
          </w:tcPr>
          <w:p w14:paraId="5D50BDEC" w14:textId="77777777" w:rsidR="007F22A2" w:rsidRDefault="00A32505">
            <w:pPr>
              <w:pStyle w:val="CRCoverPage"/>
              <w:spacing w:after="0"/>
              <w:ind w:left="99"/>
            </w:pPr>
            <w:r>
              <w:t xml:space="preserve">TS/TR ... CR ... </w:t>
            </w:r>
          </w:p>
        </w:tc>
      </w:tr>
      <w:tr w:rsidR="007F22A2" w14:paraId="6E8BE3D1" w14:textId="77777777">
        <w:tc>
          <w:tcPr>
            <w:tcW w:w="2696" w:type="dxa"/>
            <w:gridSpan w:val="2"/>
            <w:tcBorders>
              <w:left w:val="single" w:sz="4" w:space="0" w:color="auto"/>
            </w:tcBorders>
            <w:shd w:val="clear" w:color="auto" w:fill="auto"/>
          </w:tcPr>
          <w:p w14:paraId="068A7B68" w14:textId="77777777" w:rsidR="007F22A2" w:rsidRDefault="00A32505">
            <w:pPr>
              <w:pStyle w:val="CRCoverPage"/>
              <w:spacing w:after="0"/>
              <w:rPr>
                <w:b/>
                <w:i/>
              </w:rPr>
            </w:pPr>
            <w:r>
              <w:rPr>
                <w:b/>
                <w:i/>
              </w:rPr>
              <w:t>affected:</w:t>
            </w:r>
          </w:p>
        </w:tc>
        <w:tc>
          <w:tcPr>
            <w:tcW w:w="281" w:type="dxa"/>
            <w:tcBorders>
              <w:top w:val="single" w:sz="4" w:space="0" w:color="auto"/>
              <w:left w:val="single" w:sz="4" w:space="0" w:color="auto"/>
              <w:bottom w:val="single" w:sz="4" w:space="0" w:color="auto"/>
            </w:tcBorders>
            <w:shd w:val="pct25" w:color="FFFF00" w:fill="auto"/>
          </w:tcPr>
          <w:p w14:paraId="09ACF543" w14:textId="77777777" w:rsidR="007F22A2" w:rsidRDefault="00A32505">
            <w:pPr>
              <w:pStyle w:val="CRCoverPage"/>
              <w:spacing w:after="0"/>
              <w:jc w:val="center"/>
              <w:rPr>
                <w:b/>
                <w:caps/>
              </w:rPr>
            </w:pPr>
            <w:r>
              <w:rPr>
                <w:b/>
                <w:caps/>
              </w:rPr>
              <w:t>X</w:t>
            </w: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4B49D2D2" w14:textId="77777777" w:rsidR="007F22A2" w:rsidRDefault="007F22A2">
            <w:pPr>
              <w:pStyle w:val="CRCoverPage"/>
              <w:spacing w:after="0"/>
              <w:jc w:val="center"/>
              <w:rPr>
                <w:b/>
                <w:caps/>
              </w:rPr>
            </w:pPr>
          </w:p>
        </w:tc>
        <w:tc>
          <w:tcPr>
            <w:tcW w:w="2819" w:type="dxa"/>
            <w:gridSpan w:val="3"/>
            <w:shd w:val="clear" w:color="auto" w:fill="auto"/>
          </w:tcPr>
          <w:p w14:paraId="6A29A711" w14:textId="77777777" w:rsidR="007F22A2" w:rsidRDefault="00A32505">
            <w:pPr>
              <w:pStyle w:val="CRCoverPage"/>
              <w:spacing w:after="0"/>
            </w:pPr>
            <w:r>
              <w:t xml:space="preserve"> Test specifications</w:t>
            </w:r>
          </w:p>
        </w:tc>
        <w:tc>
          <w:tcPr>
            <w:tcW w:w="3564" w:type="dxa"/>
            <w:gridSpan w:val="4"/>
            <w:tcBorders>
              <w:right w:val="single" w:sz="4" w:space="0" w:color="auto"/>
            </w:tcBorders>
            <w:shd w:val="pct30" w:color="FFFF00" w:fill="auto"/>
          </w:tcPr>
          <w:p w14:paraId="5AFB1CC7" w14:textId="77777777" w:rsidR="007F22A2" w:rsidRDefault="00A32505">
            <w:pPr>
              <w:pStyle w:val="CRCoverPage"/>
              <w:spacing w:after="0"/>
              <w:ind w:left="99"/>
              <w:rPr>
                <w:lang w:val="en-US"/>
              </w:rPr>
            </w:pPr>
            <w:r>
              <w:t>TS</w:t>
            </w:r>
            <w:r>
              <w:rPr>
                <w:rFonts w:hint="eastAsia"/>
                <w:lang w:val="en-US" w:eastAsia="zh-CN"/>
              </w:rPr>
              <w:t>38.521-1</w:t>
            </w:r>
          </w:p>
        </w:tc>
      </w:tr>
      <w:tr w:rsidR="007F22A2" w14:paraId="63373E0D" w14:textId="77777777">
        <w:tc>
          <w:tcPr>
            <w:tcW w:w="2696" w:type="dxa"/>
            <w:gridSpan w:val="2"/>
            <w:tcBorders>
              <w:left w:val="single" w:sz="4" w:space="0" w:color="auto"/>
            </w:tcBorders>
            <w:shd w:val="clear" w:color="auto" w:fill="auto"/>
          </w:tcPr>
          <w:p w14:paraId="07AFCDDA" w14:textId="77777777" w:rsidR="007F22A2" w:rsidRDefault="00A32505">
            <w:pPr>
              <w:pStyle w:val="CRCoverPage"/>
              <w:spacing w:after="0"/>
              <w:rPr>
                <w:b/>
                <w:i/>
              </w:rPr>
            </w:pPr>
            <w:r>
              <w:rPr>
                <w:b/>
                <w:i/>
              </w:rPr>
              <w:t>(show related CRs)</w:t>
            </w:r>
          </w:p>
        </w:tc>
        <w:tc>
          <w:tcPr>
            <w:tcW w:w="281" w:type="dxa"/>
            <w:tcBorders>
              <w:top w:val="single" w:sz="4" w:space="0" w:color="auto"/>
              <w:left w:val="single" w:sz="4" w:space="0" w:color="auto"/>
              <w:bottom w:val="single" w:sz="4" w:space="0" w:color="auto"/>
            </w:tcBorders>
            <w:shd w:val="pct25" w:color="FFFF00" w:fill="auto"/>
          </w:tcPr>
          <w:p w14:paraId="7E78E0A9" w14:textId="77777777" w:rsidR="007F22A2" w:rsidRDefault="007F22A2">
            <w:pPr>
              <w:pStyle w:val="CRCoverPage"/>
              <w:spacing w:after="0"/>
              <w:jc w:val="center"/>
              <w:rPr>
                <w:b/>
                <w:caps/>
              </w:rPr>
            </w:pPr>
          </w:p>
        </w:tc>
        <w:tc>
          <w:tcPr>
            <w:tcW w:w="281" w:type="dxa"/>
            <w:tcBorders>
              <w:top w:val="single" w:sz="4" w:space="0" w:color="auto"/>
              <w:left w:val="single" w:sz="4" w:space="0" w:color="auto"/>
              <w:bottom w:val="single" w:sz="4" w:space="0" w:color="auto"/>
              <w:right w:val="single" w:sz="4" w:space="0" w:color="auto"/>
            </w:tcBorders>
            <w:shd w:val="pct30" w:color="FFFF00" w:fill="auto"/>
          </w:tcPr>
          <w:p w14:paraId="7E4FA3A2" w14:textId="77777777" w:rsidR="007F22A2" w:rsidRDefault="00A32505">
            <w:pPr>
              <w:pStyle w:val="CRCoverPage"/>
              <w:spacing w:after="0"/>
              <w:jc w:val="center"/>
              <w:rPr>
                <w:b/>
                <w:caps/>
              </w:rPr>
            </w:pPr>
            <w:r>
              <w:rPr>
                <w:b/>
                <w:caps/>
              </w:rPr>
              <w:t>X</w:t>
            </w:r>
          </w:p>
        </w:tc>
        <w:tc>
          <w:tcPr>
            <w:tcW w:w="2819" w:type="dxa"/>
            <w:gridSpan w:val="3"/>
            <w:shd w:val="clear" w:color="auto" w:fill="auto"/>
          </w:tcPr>
          <w:p w14:paraId="504581F3" w14:textId="77777777" w:rsidR="007F22A2" w:rsidRDefault="00A32505">
            <w:pPr>
              <w:pStyle w:val="CRCoverPage"/>
              <w:spacing w:after="0"/>
            </w:pPr>
            <w:r>
              <w:t xml:space="preserve"> O&amp;M Specifications</w:t>
            </w:r>
          </w:p>
        </w:tc>
        <w:tc>
          <w:tcPr>
            <w:tcW w:w="3564" w:type="dxa"/>
            <w:gridSpan w:val="4"/>
            <w:tcBorders>
              <w:right w:val="single" w:sz="4" w:space="0" w:color="auto"/>
            </w:tcBorders>
            <w:shd w:val="pct30" w:color="FFFF00" w:fill="auto"/>
          </w:tcPr>
          <w:p w14:paraId="15972A1C" w14:textId="77777777" w:rsidR="007F22A2" w:rsidRDefault="00A32505">
            <w:pPr>
              <w:pStyle w:val="CRCoverPage"/>
              <w:spacing w:after="0"/>
              <w:ind w:left="99"/>
            </w:pPr>
            <w:r>
              <w:t xml:space="preserve">TS/TR ... CR ... </w:t>
            </w:r>
          </w:p>
        </w:tc>
      </w:tr>
      <w:tr w:rsidR="007F22A2" w14:paraId="2D2E5E79" w14:textId="77777777">
        <w:tc>
          <w:tcPr>
            <w:tcW w:w="2696" w:type="dxa"/>
            <w:gridSpan w:val="2"/>
            <w:tcBorders>
              <w:left w:val="single" w:sz="4" w:space="0" w:color="auto"/>
            </w:tcBorders>
          </w:tcPr>
          <w:p w14:paraId="5954564F" w14:textId="77777777" w:rsidR="007F22A2" w:rsidRDefault="007F22A2">
            <w:pPr>
              <w:pStyle w:val="CRCoverPage"/>
              <w:spacing w:after="0"/>
              <w:rPr>
                <w:b/>
                <w:i/>
              </w:rPr>
            </w:pPr>
          </w:p>
        </w:tc>
        <w:tc>
          <w:tcPr>
            <w:tcW w:w="6945" w:type="dxa"/>
            <w:gridSpan w:val="9"/>
            <w:tcBorders>
              <w:right w:val="single" w:sz="4" w:space="0" w:color="auto"/>
            </w:tcBorders>
          </w:tcPr>
          <w:p w14:paraId="137FE985" w14:textId="77777777" w:rsidR="007F22A2" w:rsidRDefault="007F22A2">
            <w:pPr>
              <w:pStyle w:val="CRCoverPage"/>
              <w:spacing w:after="0"/>
            </w:pPr>
          </w:p>
        </w:tc>
      </w:tr>
      <w:tr w:rsidR="007F22A2" w14:paraId="4EE735A3" w14:textId="77777777">
        <w:tc>
          <w:tcPr>
            <w:tcW w:w="2696" w:type="dxa"/>
            <w:gridSpan w:val="2"/>
            <w:tcBorders>
              <w:left w:val="single" w:sz="4" w:space="0" w:color="auto"/>
              <w:bottom w:val="single" w:sz="4" w:space="0" w:color="auto"/>
            </w:tcBorders>
            <w:shd w:val="clear" w:color="auto" w:fill="auto"/>
          </w:tcPr>
          <w:p w14:paraId="66EB028D" w14:textId="77777777" w:rsidR="007F22A2" w:rsidRDefault="00A32505">
            <w:pPr>
              <w:pStyle w:val="CRCoverPage"/>
              <w:tabs>
                <w:tab w:val="right" w:pos="2184"/>
              </w:tabs>
              <w:spacing w:after="0"/>
              <w:rPr>
                <w:b/>
                <w:i/>
              </w:rPr>
            </w:pPr>
            <w:r>
              <w:rPr>
                <w:b/>
                <w:i/>
              </w:rPr>
              <w:t>Other comments:</w:t>
            </w:r>
          </w:p>
        </w:tc>
        <w:tc>
          <w:tcPr>
            <w:tcW w:w="6945" w:type="dxa"/>
            <w:gridSpan w:val="9"/>
            <w:tcBorders>
              <w:bottom w:val="single" w:sz="4" w:space="0" w:color="auto"/>
              <w:right w:val="single" w:sz="4" w:space="0" w:color="auto"/>
            </w:tcBorders>
            <w:shd w:val="pct30" w:color="FFFF00" w:fill="auto"/>
          </w:tcPr>
          <w:p w14:paraId="60CDB6B5" w14:textId="77777777" w:rsidR="007F22A2" w:rsidRDefault="007F22A2">
            <w:pPr>
              <w:pStyle w:val="CRCoverPage"/>
              <w:tabs>
                <w:tab w:val="left" w:pos="525"/>
              </w:tabs>
              <w:spacing w:after="0"/>
              <w:ind w:left="100"/>
            </w:pPr>
          </w:p>
        </w:tc>
      </w:tr>
    </w:tbl>
    <w:p w14:paraId="1701A009" w14:textId="77777777" w:rsidR="007F22A2" w:rsidRDefault="007F22A2">
      <w:pPr>
        <w:pStyle w:val="CRCoverPage"/>
        <w:spacing w:after="0"/>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2694"/>
        <w:gridCol w:w="6946"/>
      </w:tblGrid>
      <w:tr w:rsidR="007F22A2" w14:paraId="666E14C2" w14:textId="77777777">
        <w:tc>
          <w:tcPr>
            <w:tcW w:w="2694" w:type="dxa"/>
            <w:tcBorders>
              <w:top w:val="single" w:sz="4" w:space="0" w:color="auto"/>
              <w:left w:val="single" w:sz="4" w:space="0" w:color="auto"/>
              <w:bottom w:val="single" w:sz="4" w:space="0" w:color="auto"/>
            </w:tcBorders>
            <w:shd w:val="clear" w:color="auto" w:fill="auto"/>
          </w:tcPr>
          <w:p w14:paraId="34652960" w14:textId="77777777" w:rsidR="007F22A2" w:rsidRDefault="00A32505">
            <w:pPr>
              <w:pStyle w:val="CRCoverPage"/>
              <w:tabs>
                <w:tab w:val="right" w:pos="2184"/>
              </w:tabs>
              <w:spacing w:after="0"/>
              <w:rPr>
                <w:b/>
                <w:i/>
              </w:rPr>
            </w:pPr>
            <w:r>
              <w:rPr>
                <w:b/>
                <w:i/>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7F112E1" w14:textId="77777777" w:rsidR="007F22A2" w:rsidRDefault="00F124EA">
            <w:pPr>
              <w:pStyle w:val="CRCoverPage"/>
              <w:spacing w:after="0"/>
              <w:ind w:left="100"/>
            </w:pPr>
            <w:r>
              <w:t xml:space="preserve">sections 6.1 and 7.1 were removed to avoid repetition since 4.2 included the necessary requirement </w:t>
            </w:r>
          </w:p>
        </w:tc>
      </w:tr>
    </w:tbl>
    <w:p w14:paraId="281F3A35" w14:textId="77777777" w:rsidR="007F22A2" w:rsidRDefault="007F22A2">
      <w:pPr>
        <w:sectPr w:rsidR="007F22A2">
          <w:headerReference w:type="even" r:id="rId11"/>
          <w:footnotePr>
            <w:numRestart w:val="eachSect"/>
          </w:footnotePr>
          <w:pgSz w:w="11907" w:h="16840"/>
          <w:pgMar w:top="1418" w:right="1134" w:bottom="1134" w:left="1134" w:header="680" w:footer="567" w:gutter="0"/>
          <w:cols w:space="720"/>
        </w:sectPr>
      </w:pPr>
    </w:p>
    <w:p w14:paraId="5108D407" w14:textId="77777777" w:rsidR="007F22A2" w:rsidRDefault="00A32505" w:rsidP="00CC50C6">
      <w:pPr>
        <w:pStyle w:val="Heading2"/>
        <w:rPr>
          <w:rFonts w:eastAsia="??"/>
          <w:color w:val="FF0000"/>
          <w:szCs w:val="32"/>
        </w:rPr>
      </w:pPr>
      <w:bookmarkStart w:id="3" w:name="_Toc76630394"/>
      <w:bookmarkStart w:id="4" w:name="_Toc83887068"/>
      <w:bookmarkStart w:id="5" w:name="_Toc29806458"/>
      <w:bookmarkStart w:id="6" w:name="_Toc67937315"/>
      <w:bookmarkStart w:id="7" w:name="_Toc83742954"/>
      <w:bookmarkStart w:id="8" w:name="_Toc45890166"/>
      <w:bookmarkStart w:id="9" w:name="_Toc37256332"/>
      <w:bookmarkStart w:id="10" w:name="_Toc21345609"/>
      <w:bookmarkStart w:id="11" w:name="_Toc90588710"/>
      <w:bookmarkStart w:id="12" w:name="_Toc76452551"/>
      <w:bookmarkStart w:id="13" w:name="_Toc67936442"/>
      <w:bookmarkStart w:id="14" w:name="_Toc61375090"/>
      <w:bookmarkStart w:id="15" w:name="_Toc83887869"/>
      <w:bookmarkStart w:id="16" w:name="_Toc52381991"/>
      <w:bookmarkStart w:id="17" w:name="_Toc502932909"/>
      <w:bookmarkStart w:id="18" w:name="_Toc37255991"/>
      <w:bookmarkStart w:id="19" w:name="OLE_LINK5"/>
      <w:r>
        <w:rPr>
          <w:rFonts w:eastAsia="??"/>
          <w:color w:val="FF0000"/>
          <w:szCs w:val="32"/>
        </w:rPr>
        <w:lastRenderedPageBreak/>
        <w:t>&lt;&lt;</w:t>
      </w:r>
      <w:r>
        <w:rPr>
          <w:rFonts w:eastAsia="SimSun" w:hint="eastAsia"/>
          <w:color w:val="FF0000"/>
          <w:szCs w:val="32"/>
          <w:lang w:val="en-US" w:eastAsia="zh-CN"/>
        </w:rPr>
        <w:t xml:space="preserve"> </w:t>
      </w:r>
      <w:r w:rsidR="00CC50C6">
        <w:rPr>
          <w:rFonts w:eastAsia="SimSun"/>
          <w:color w:val="FF0000"/>
          <w:szCs w:val="32"/>
          <w:lang w:val="en-US" w:eastAsia="zh-CN"/>
        </w:rPr>
        <w:t>Start</w:t>
      </w:r>
      <w:r>
        <w:rPr>
          <w:rFonts w:eastAsia="SimSun" w:hint="eastAsia"/>
          <w:color w:val="FF0000"/>
          <w:szCs w:val="32"/>
          <w:lang w:val="en-US" w:eastAsia="zh-CN"/>
        </w:rPr>
        <w:t xml:space="preserve"> </w:t>
      </w:r>
      <w:r>
        <w:rPr>
          <w:rFonts w:eastAsia="??"/>
          <w:color w:val="FF0000"/>
          <w:szCs w:val="32"/>
        </w:rPr>
        <w:t>change</w:t>
      </w:r>
      <w:r w:rsidR="00CC50C6">
        <w:rPr>
          <w:rFonts w:eastAsia="??"/>
          <w:color w:val="FF0000"/>
          <w:szCs w:val="32"/>
        </w:rPr>
        <w:t>s</w:t>
      </w:r>
      <w:r>
        <w:rPr>
          <w:rFonts w:eastAsia="??"/>
          <w:color w:val="FF0000"/>
          <w:szCs w:val="32"/>
        </w:rPr>
        <w:t xml:space="preserve"> &gt;&gt;</w:t>
      </w:r>
    </w:p>
    <w:p w14:paraId="5ABAE30A" w14:textId="77777777" w:rsidR="00CC50C6" w:rsidRPr="00EF5447" w:rsidRDefault="00CC50C6">
      <w:pPr>
        <w:pStyle w:val="Heading4"/>
      </w:pPr>
      <w:bookmarkStart w:id="20" w:name="_Toc61378159"/>
      <w:bookmarkStart w:id="21" w:name="_Toc61378634"/>
      <w:bookmarkStart w:id="22" w:name="_Toc67953824"/>
      <w:bookmarkStart w:id="23" w:name="_Toc68733491"/>
      <w:bookmarkStart w:id="24" w:name="_Toc68784807"/>
      <w:bookmarkStart w:id="25" w:name="_Toc76736763"/>
      <w:bookmarkStart w:id="26" w:name="_Toc77241175"/>
      <w:bookmarkStart w:id="27" w:name="_Toc77241680"/>
      <w:bookmarkStart w:id="28" w:name="_Toc83743056"/>
      <w:bookmarkStart w:id="29" w:name="_Toc83909577"/>
      <w:bookmarkStart w:id="30" w:name="_Toc91071544"/>
      <w:r w:rsidRPr="00EF5447">
        <w:t>6.2B.1.4</w:t>
      </w:r>
      <w:r w:rsidRPr="00EF5447">
        <w:rPr>
          <w:lang w:eastAsia="zh-CN"/>
        </w:rPr>
        <w:t>a</w:t>
      </w:r>
      <w:r w:rsidRPr="00EF5447">
        <w:tab/>
      </w:r>
      <w:del w:id="31" w:author="Mohammad ABDI ABYANEH" w:date="2024-05-22T08:37:00Z">
        <w:r w:rsidRPr="00EF5447" w:rsidDel="00B000A1">
          <w:delText>Inter-band N</w:delText>
        </w:r>
        <w:r w:rsidRPr="00EF5447" w:rsidDel="00B000A1">
          <w:rPr>
            <w:lang w:eastAsia="zh-CN"/>
          </w:rPr>
          <w:delText>E</w:delText>
        </w:r>
        <w:r w:rsidRPr="00EF5447" w:rsidDel="00B000A1">
          <w:delText>-DC including FR2</w:delText>
        </w:r>
      </w:del>
      <w:bookmarkEnd w:id="20"/>
      <w:bookmarkEnd w:id="21"/>
      <w:bookmarkEnd w:id="22"/>
      <w:bookmarkEnd w:id="23"/>
      <w:bookmarkEnd w:id="24"/>
      <w:bookmarkEnd w:id="25"/>
      <w:bookmarkEnd w:id="26"/>
      <w:bookmarkEnd w:id="27"/>
      <w:bookmarkEnd w:id="28"/>
      <w:bookmarkEnd w:id="29"/>
      <w:bookmarkEnd w:id="30"/>
      <w:ins w:id="32" w:author="Mohammad ABDI ABYANEH" w:date="2024-05-22T08:37:00Z">
        <w:r w:rsidR="00B000A1">
          <w:t>(Void)</w:t>
        </w:r>
      </w:ins>
    </w:p>
    <w:p w14:paraId="4EA4CFF2" w14:textId="77777777" w:rsidR="00CC50C6" w:rsidRPr="00EF5447" w:rsidDel="006662C3" w:rsidRDefault="00CC50C6" w:rsidP="00CC50C6">
      <w:pPr>
        <w:rPr>
          <w:del w:id="33" w:author="Mohammad ABDI ABYANEH" w:date="2024-04-29T17:10:00Z"/>
          <w:lang w:eastAsia="zh-TW"/>
        </w:rPr>
      </w:pPr>
      <w:del w:id="34" w:author="Mohammad ABDI ABYANEH" w:date="2024-04-29T17:10:00Z">
        <w:r w:rsidRPr="00EF5447" w:rsidDel="006662C3">
          <w:delText>UE maximum output power requirement for E-UTRA single carrier and CA operation specified in clauses 6.2.2 and 6.2.2A of TS 36.101 [4] and for NR single carrier</w:delText>
        </w:r>
        <w:r w:rsidDel="006662C3">
          <w:delText>,</w:delText>
        </w:r>
        <w:r w:rsidRPr="00EF5447" w:rsidDel="006662C3">
          <w:delText xml:space="preserve"> CA operation </w:delText>
        </w:r>
        <w:r w:rsidDel="006662C3">
          <w:rPr>
            <w:rFonts w:hint="eastAsia"/>
            <w:lang w:val="en-US" w:eastAsia="zh-CN"/>
          </w:rPr>
          <w:delText xml:space="preserve">and UL-MIMO </w:delText>
        </w:r>
        <w:r w:rsidRPr="00EF5447" w:rsidDel="006662C3">
          <w:delText>specified in clause 6.2.1, 6.2A.1, and 6.2D.1 of TS 38.101-2 [3] apply.</w:delText>
        </w:r>
      </w:del>
    </w:p>
    <w:p w14:paraId="23CA6489" w14:textId="77777777"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267FABA5" w14:textId="77777777" w:rsidR="00CC50C6" w:rsidRPr="00A87B05" w:rsidRDefault="00CC50C6" w:rsidP="00B000A1">
      <w:pPr>
        <w:pStyle w:val="Heading5"/>
      </w:pPr>
      <w:r w:rsidRPr="00A87B05">
        <w:t>6.2B.2.1a</w:t>
      </w:r>
      <w:r w:rsidRPr="00A87B05">
        <w:tab/>
      </w:r>
      <w:ins w:id="35" w:author="Mohammad ABDI ABYANEH" w:date="2024-05-22T08:38:00Z">
        <w:r w:rsidR="00B000A1">
          <w:t>(Void)</w:t>
        </w:r>
      </w:ins>
      <w:del w:id="36" w:author="Mohammad ABDI ABYANEH" w:date="2024-05-22T08:38:00Z">
        <w:r w:rsidRPr="00A87B05" w:rsidDel="00B000A1">
          <w:delText>Intra-band contiguous NE-DC</w:delText>
        </w:r>
      </w:del>
    </w:p>
    <w:p w14:paraId="0AE8A48C" w14:textId="77777777" w:rsidR="00CC50C6" w:rsidDel="00B000A1" w:rsidRDefault="00CC50C6" w:rsidP="00CC50C6">
      <w:pPr>
        <w:rPr>
          <w:del w:id="37" w:author="Mohammad ABDI ABYANEH" w:date="2024-05-22T08:38:00Z"/>
          <w:color w:val="0D0D0D" w:themeColor="text1" w:themeTint="F2"/>
          <w:lang w:eastAsia="zh-TW"/>
        </w:rPr>
      </w:pPr>
      <w:del w:id="38" w:author="Mohammad ABDI ABYANEH" w:date="2024-05-22T08:38:00Z">
        <w:r w:rsidDel="00B000A1">
          <w:rPr>
            <w:color w:val="0D0D0D" w:themeColor="text1" w:themeTint="F2"/>
          </w:rPr>
          <w:delText xml:space="preserve">Unless otherwise stated, </w:delText>
        </w:r>
        <w:r w:rsidDel="00B000A1">
          <w:rPr>
            <w:color w:val="0D0D0D" w:themeColor="text1" w:themeTint="F2"/>
            <w:lang w:eastAsia="zh-TW"/>
          </w:rPr>
          <w:delText>f</w:delText>
        </w:r>
        <w:r w:rsidDel="00B000A1">
          <w:rPr>
            <w:rFonts w:eastAsia="Times New Roman"/>
            <w:color w:val="0D0D0D" w:themeColor="text1" w:themeTint="F2"/>
          </w:rPr>
          <w:delText>or int</w:delText>
        </w:r>
        <w:r w:rsidDel="00B000A1">
          <w:rPr>
            <w:color w:val="0D0D0D" w:themeColor="text1" w:themeTint="F2"/>
            <w:lang w:eastAsia="zh-TW"/>
          </w:rPr>
          <w:delText>ra</w:delText>
        </w:r>
        <w:r w:rsidDel="00B000A1">
          <w:rPr>
            <w:rFonts w:eastAsia="Times New Roman"/>
            <w:color w:val="0D0D0D" w:themeColor="text1" w:themeTint="F2"/>
          </w:rPr>
          <w:delText xml:space="preserve">-band </w:delText>
        </w:r>
        <w:r w:rsidDel="00B000A1">
          <w:rPr>
            <w:color w:val="0D0D0D" w:themeColor="text1" w:themeTint="F2"/>
            <w:lang w:eastAsia="zh-TW"/>
          </w:rPr>
          <w:delText xml:space="preserve">contiguous </w:delText>
        </w:r>
        <w:r w:rsidDel="00B000A1">
          <w:rPr>
            <w:rFonts w:eastAsia="Times New Roman"/>
            <w:color w:val="0D0D0D" w:themeColor="text1" w:themeTint="F2"/>
          </w:rPr>
          <w:delText>N</w:delText>
        </w:r>
        <w:r w:rsidDel="00B000A1">
          <w:rPr>
            <w:color w:val="0D0D0D" w:themeColor="text1" w:themeTint="F2"/>
            <w:lang w:eastAsia="zh-TW"/>
          </w:rPr>
          <w:delText>E</w:delText>
        </w:r>
        <w:r w:rsidDel="00B000A1">
          <w:rPr>
            <w:rFonts w:eastAsia="Times New Roman"/>
            <w:color w:val="0D0D0D" w:themeColor="text1" w:themeTint="F2"/>
          </w:rPr>
          <w:delText>-DC, UE maximum output power reduction specified in TS 36.101 [4] and TS 38.101-1 [2] apply for E-UTRA and NR respectively.</w:delText>
        </w:r>
      </w:del>
    </w:p>
    <w:p w14:paraId="19FD4CE7" w14:textId="77777777"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257BFCAE" w14:textId="77777777" w:rsidR="00CC50C6" w:rsidRPr="00EF5447" w:rsidRDefault="00CC50C6" w:rsidP="00B000A1">
      <w:pPr>
        <w:pStyle w:val="Heading4"/>
      </w:pPr>
      <w:bookmarkStart w:id="39" w:name="_Toc61378172"/>
      <w:bookmarkStart w:id="40" w:name="_Toc61378647"/>
      <w:bookmarkStart w:id="41" w:name="_Toc67953837"/>
      <w:bookmarkStart w:id="42" w:name="_Toc68733504"/>
      <w:bookmarkStart w:id="43" w:name="_Toc68784820"/>
      <w:bookmarkStart w:id="44" w:name="_Toc76736776"/>
      <w:bookmarkStart w:id="45" w:name="_Toc77241188"/>
      <w:bookmarkStart w:id="46" w:name="_Toc77241693"/>
      <w:bookmarkStart w:id="47" w:name="_Toc83743069"/>
      <w:bookmarkStart w:id="48" w:name="_Toc83909590"/>
      <w:bookmarkStart w:id="49" w:name="_Toc91071557"/>
      <w:r w:rsidRPr="00EF5447">
        <w:t>6.2B.2.4</w:t>
      </w:r>
      <w:r w:rsidRPr="00EF5447">
        <w:rPr>
          <w:lang w:eastAsia="zh-CN"/>
        </w:rPr>
        <w:t>a</w:t>
      </w:r>
      <w:r w:rsidRPr="00EF5447">
        <w:tab/>
      </w:r>
      <w:ins w:id="50" w:author="Mohammad ABDI ABYANEH" w:date="2024-05-22T08:38:00Z">
        <w:r w:rsidR="00B000A1">
          <w:t>(Void)</w:t>
        </w:r>
      </w:ins>
      <w:del w:id="51"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39"/>
      <w:bookmarkEnd w:id="40"/>
      <w:bookmarkEnd w:id="41"/>
      <w:bookmarkEnd w:id="42"/>
      <w:bookmarkEnd w:id="43"/>
      <w:bookmarkEnd w:id="44"/>
      <w:bookmarkEnd w:id="45"/>
      <w:bookmarkEnd w:id="46"/>
      <w:bookmarkEnd w:id="47"/>
      <w:bookmarkEnd w:id="48"/>
      <w:bookmarkEnd w:id="49"/>
    </w:p>
    <w:p w14:paraId="209972FC" w14:textId="77777777" w:rsidR="00CC50C6" w:rsidRPr="00EF5447" w:rsidDel="006662C3" w:rsidRDefault="00CC50C6" w:rsidP="00CC50C6">
      <w:pPr>
        <w:rPr>
          <w:del w:id="52" w:author="Mohammad ABDI ABYANEH" w:date="2024-04-29T17:10:00Z"/>
          <w:lang w:eastAsia="zh-TW"/>
        </w:rPr>
      </w:pPr>
      <w:del w:id="53" w:author="Mohammad ABDI ABYANEH" w:date="2024-04-29T17:10:00Z">
        <w:r w:rsidRPr="00EF5447" w:rsidDel="006662C3">
          <w:delText>UE maximum output power reduction requirement for E-UTRA single carrier and CA operation specified in clauses 6.2.3 and 6.2.3A of TS 36.101 [4] and for NR single carrier</w:delText>
        </w:r>
        <w:r w:rsidDel="006662C3">
          <w:delText>,</w:delText>
        </w:r>
        <w:r w:rsidRPr="00EF5447" w:rsidDel="006662C3">
          <w:delText xml:space="preserve"> CA operation</w:delText>
        </w:r>
        <w:r w:rsidDel="006662C3">
          <w:rPr>
            <w:rFonts w:hint="eastAsia"/>
            <w:lang w:val="en-US" w:eastAsia="zh-CN"/>
          </w:rPr>
          <w:delText xml:space="preserve"> and UL-MIMO</w:delText>
        </w:r>
        <w:r w:rsidRPr="00EF5447" w:rsidDel="006662C3">
          <w:delText xml:space="preserve"> specified in clause 6.2.2, 6.2A.2 , and 6.2D.2 of TS 38.101-2 [3] apply.</w:delText>
        </w:r>
      </w:del>
    </w:p>
    <w:p w14:paraId="39DCE3DF" w14:textId="77777777"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6A1EAFEF" w14:textId="77777777" w:rsidR="006662C3" w:rsidRPr="004B2D9D" w:rsidRDefault="006662C3" w:rsidP="006662C3">
      <w:pPr>
        <w:pStyle w:val="Heading4"/>
      </w:pPr>
      <w:bookmarkStart w:id="54" w:name="_Toc83909601"/>
      <w:bookmarkStart w:id="55" w:name="_Toc91071568"/>
      <w:r w:rsidRPr="004B2D9D">
        <w:t>6.</w:t>
      </w:r>
      <w:r>
        <w:t>2</w:t>
      </w:r>
      <w:r w:rsidRPr="004B2D9D">
        <w:t>B</w:t>
      </w:r>
      <w:r>
        <w:t>.3.3A</w:t>
      </w:r>
      <w:r w:rsidRPr="004B2D9D">
        <w:tab/>
      </w:r>
      <w:r>
        <w:t>Inter-band NE-DC within FR1</w:t>
      </w:r>
      <w:bookmarkEnd w:id="54"/>
      <w:bookmarkEnd w:id="55"/>
    </w:p>
    <w:p w14:paraId="3650606E" w14:textId="77777777" w:rsidR="00A10612" w:rsidRDefault="00A10612" w:rsidP="00A10612">
      <w:pPr>
        <w:rPr>
          <w:lang w:eastAsia="zh-TW"/>
        </w:rPr>
      </w:pPr>
      <w:bookmarkStart w:id="56" w:name="_Hlk79060787"/>
      <w:r w:rsidRPr="00EF5447">
        <w:t xml:space="preserve">For inter-band </w:t>
      </w:r>
      <w:r w:rsidRPr="00EF5447">
        <w:rPr>
          <w:lang w:eastAsia="zh-CN"/>
        </w:rPr>
        <w:t>NE</w:t>
      </w:r>
      <w:r w:rsidRPr="00EF5447">
        <w:t>-DC between E-UTRA and FR1 NR, UE additional maximum output power reduction specified in TS 36.101 [4] and TS 38.101-1 [2] apply for E-UTRA and NR respectively.</w:t>
      </w:r>
    </w:p>
    <w:p w14:paraId="4490386C" w14:textId="77777777" w:rsidR="00A10612" w:rsidRPr="0016786E" w:rsidRDefault="00A10612" w:rsidP="00A10612">
      <w:r w:rsidRPr="0016786E">
        <w:t xml:space="preserve">Unless specified in Table </w:t>
      </w:r>
      <w:r w:rsidRPr="00A1115A">
        <w:t>6.</w:t>
      </w:r>
      <w:r>
        <w:t>2B</w:t>
      </w:r>
      <w:r w:rsidRPr="00A1115A">
        <w:t>.</w:t>
      </w:r>
      <w:r>
        <w:t>3.3A</w:t>
      </w:r>
      <w:r w:rsidRPr="00A1115A">
        <w:t>-1</w:t>
      </w:r>
      <w:r w:rsidRPr="0016786E">
        <w:t xml:space="preserve">, for inter-band carrier aggregation with uplink assigned to LTE and NR bands, the requirements in [2] clause 6.2.3 apply for NR uplink component carrier and the requirements in [4] clause 6.2.4 apply for LTE uplink component carrier. </w:t>
      </w:r>
    </w:p>
    <w:p w14:paraId="6BD1669E" w14:textId="77777777" w:rsidR="00A10612" w:rsidRDefault="00A10612">
      <w:r>
        <w:t>Unless otherwise stated, f</w:t>
      </w:r>
      <w:r w:rsidRPr="0016786E">
        <w:t xml:space="preserve">or inter-band </w:t>
      </w:r>
      <w:del w:id="57" w:author="Mohammad ABDI ABYANEH" w:date="2024-08-02T17:09:00Z">
        <w:r w:rsidRPr="0016786E" w:rsidDel="00A10612">
          <w:delText>EN</w:delText>
        </w:r>
      </w:del>
      <w:ins w:id="58" w:author="Mohammad ABDI ABYANEH" w:date="2024-08-02T17:09:00Z">
        <w:r>
          <w:t>NE</w:t>
        </w:r>
      </w:ins>
      <w:r w:rsidRPr="0016786E">
        <w:t xml:space="preserve">-DC with uplink assigned to </w:t>
      </w:r>
      <w:del w:id="59" w:author="Mohammad ABDI ABYANEH" w:date="2024-08-02T17:10:00Z">
        <w:r w:rsidRPr="0016786E" w:rsidDel="00A10612">
          <w:delText xml:space="preserve">LTE </w:delText>
        </w:r>
      </w:del>
      <w:ins w:id="60" w:author="Mohammad ABDI ABYANEH" w:date="2024-08-02T17:10:00Z">
        <w:r>
          <w:t>NR</w:t>
        </w:r>
        <w:r w:rsidRPr="0016786E">
          <w:t xml:space="preserve"> </w:t>
        </w:r>
      </w:ins>
      <w:r w:rsidRPr="0016786E">
        <w:t xml:space="preserve">and </w:t>
      </w:r>
      <w:del w:id="61" w:author="Mohammad ABDI ABYANEH" w:date="2024-08-02T17:10:00Z">
        <w:r w:rsidRPr="0016786E" w:rsidDel="00A10612">
          <w:delText xml:space="preserve">NR </w:delText>
        </w:r>
      </w:del>
      <w:ins w:id="62" w:author="Mohammad ABDI ABYANEH" w:date="2024-08-02T17:10:00Z">
        <w:r>
          <w:t>LTE</w:t>
        </w:r>
        <w:r w:rsidRPr="0016786E">
          <w:t xml:space="preserve"> </w:t>
        </w:r>
      </w:ins>
      <w:r w:rsidRPr="0016786E">
        <w:t xml:space="preserve">bands and specified in Table </w:t>
      </w:r>
      <w:r w:rsidRPr="00A1115A">
        <w:t>6.</w:t>
      </w:r>
      <w:r>
        <w:t>2B</w:t>
      </w:r>
      <w:r w:rsidRPr="00A1115A">
        <w:t>.</w:t>
      </w:r>
      <w:r>
        <w:t>3.3A</w:t>
      </w:r>
      <w:r w:rsidRPr="00A1115A">
        <w:t>-1</w:t>
      </w:r>
      <w:r>
        <w:t xml:space="preserve">, the combined requirements and allowed A-MPR are </w:t>
      </w:r>
      <w:del w:id="63" w:author="Mohammad ABDI ABYANEH" w:date="2024-08-02T17:10:00Z">
        <w:r w:rsidDel="00A10612">
          <w:delText xml:space="preserve">applibale </w:delText>
        </w:r>
      </w:del>
      <w:ins w:id="64" w:author="Mohammad ABDI ABYANEH" w:date="2024-08-02T17:10:00Z">
        <w:r>
          <w:t xml:space="preserve">applicable </w:t>
        </w:r>
      </w:ins>
      <w:r>
        <w:t>on both LTE and NR bands</w:t>
      </w:r>
      <w:r>
        <w:rPr>
          <w:lang w:eastAsia="ja-JP"/>
        </w:rPr>
        <w:t xml:space="preserve"> </w:t>
      </w:r>
      <w:r>
        <w:t>when</w:t>
      </w:r>
      <w:r w:rsidRPr="0016786E">
        <w:t xml:space="preserve"> </w:t>
      </w:r>
      <w:r>
        <w:t>LTE and NR</w:t>
      </w:r>
      <w:r w:rsidRPr="0016786E">
        <w:t xml:space="preserve"> component carriers are active. The requirements in Table </w:t>
      </w:r>
      <w:r w:rsidRPr="00A1115A">
        <w:t>6.</w:t>
      </w:r>
      <w:r>
        <w:t>2B</w:t>
      </w:r>
      <w:r w:rsidRPr="00A1115A">
        <w:t>.</w:t>
      </w:r>
      <w:r>
        <w:t>3.3A</w:t>
      </w:r>
      <w:r w:rsidRPr="00A1115A">
        <w:t>-1</w:t>
      </w:r>
      <w:r>
        <w:t xml:space="preserve"> </w:t>
      </w:r>
      <w:r w:rsidRPr="0016786E">
        <w:t xml:space="preserve">are specified in terms of an additional spectrum emission requirement. The emission requirements </w:t>
      </w:r>
      <w:r w:rsidRPr="0016786E">
        <w:rPr>
          <w:bCs/>
        </w:rPr>
        <w:t xml:space="preserve">specified in </w:t>
      </w:r>
      <w:r w:rsidRPr="0016786E">
        <w:t>Table</w:t>
      </w:r>
      <w:r w:rsidRPr="0060182F">
        <w:t xml:space="preserve"> </w:t>
      </w:r>
      <w:r w:rsidRPr="00A1115A">
        <w:t>6.</w:t>
      </w:r>
      <w:r>
        <w:t>2B</w:t>
      </w:r>
      <w:r w:rsidRPr="00A1115A">
        <w:t>.</w:t>
      </w:r>
      <w:r>
        <w:t>3.3A</w:t>
      </w:r>
      <w:r w:rsidRPr="00A1115A">
        <w:t>-1</w:t>
      </w:r>
      <w:r>
        <w:t xml:space="preserve"> </w:t>
      </w:r>
      <w:r w:rsidRPr="001D386E">
        <w:t>also appl</w:t>
      </w:r>
      <w:r>
        <w:t>y</w:t>
      </w:r>
      <w:r w:rsidRPr="001D386E">
        <w:t xml:space="preserve"> for the frequency ranges that are less than F</w:t>
      </w:r>
      <w:r w:rsidRPr="00D72097">
        <w:rPr>
          <w:vertAlign w:val="subscript"/>
        </w:rPr>
        <w:t>OOB</w:t>
      </w:r>
      <w:r w:rsidRPr="001D386E">
        <w:t xml:space="preserve"> (MHz) from the edge of the channel bandwidth</w:t>
      </w:r>
      <w:r>
        <w:t xml:space="preserve"> </w:t>
      </w:r>
      <w:r w:rsidRPr="001F078B">
        <w:t>specified in TS</w:t>
      </w:r>
      <w:r>
        <w:t xml:space="preserve"> 36.101 [4] and TS 38.101-1 [2]</w:t>
      </w:r>
      <w:r w:rsidRPr="001F078B">
        <w:t>, respectively</w:t>
      </w:r>
      <w:r>
        <w:t>.</w:t>
      </w:r>
    </w:p>
    <w:p w14:paraId="5B5A9E01" w14:textId="77777777" w:rsidR="00A10612" w:rsidRDefault="00A10612" w:rsidP="00A10612">
      <w:pPr>
        <w:pStyle w:val="TH"/>
        <w:rPr>
          <w:noProof/>
        </w:rPr>
      </w:pPr>
      <w:r w:rsidRPr="00A1115A">
        <w:lastRenderedPageBreak/>
        <w:t>Table 6.</w:t>
      </w:r>
      <w:r>
        <w:t>2B</w:t>
      </w:r>
      <w:r w:rsidRPr="00A1115A">
        <w:t>.</w:t>
      </w:r>
      <w:r>
        <w:t>3.3A</w:t>
      </w:r>
      <w:r w:rsidRPr="00A1115A">
        <w:t xml:space="preserve">-1: </w:t>
      </w:r>
      <w:r>
        <w:t xml:space="preserve">Additional </w:t>
      </w:r>
      <w:r w:rsidRPr="00A1115A">
        <w:t>Requirements for</w:t>
      </w:r>
      <w:r>
        <w:t xml:space="preserve"> </w:t>
      </w:r>
      <w:r w:rsidRPr="00A1115A">
        <w:t xml:space="preserve">inter-band </w:t>
      </w:r>
      <w:r>
        <w:t>NE-DC</w:t>
      </w:r>
      <w:r>
        <w:rPr>
          <w:rFonts w:hint="eastAsia"/>
          <w:lang w:eastAsia="ja-JP"/>
        </w:rPr>
        <w:t xml:space="preserve"> (two-bands)</w:t>
      </w:r>
      <w:r w:rsidRPr="00A1115A">
        <w:t xml:space="preserve"> </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5"/>
        <w:gridCol w:w="688"/>
        <w:gridCol w:w="876"/>
        <w:gridCol w:w="1417"/>
        <w:gridCol w:w="1417"/>
        <w:gridCol w:w="1367"/>
        <w:gridCol w:w="1381"/>
        <w:gridCol w:w="1008"/>
      </w:tblGrid>
      <w:tr w:rsidR="00A10612" w14:paraId="64ECF414" w14:textId="77777777" w:rsidTr="00B81FC8">
        <w:trPr>
          <w:trHeight w:val="187"/>
          <w:jc w:val="center"/>
        </w:trPr>
        <w:tc>
          <w:tcPr>
            <w:tcW w:w="1481" w:type="dxa"/>
            <w:tcBorders>
              <w:bottom w:val="single" w:sz="4" w:space="0" w:color="auto"/>
            </w:tcBorders>
            <w:shd w:val="clear" w:color="auto" w:fill="auto"/>
            <w:vAlign w:val="center"/>
          </w:tcPr>
          <w:p w14:paraId="3E6C67B4" w14:textId="77777777" w:rsidR="00A10612" w:rsidRPr="00A1115A" w:rsidRDefault="00A10612" w:rsidP="00B81FC8">
            <w:pPr>
              <w:pStyle w:val="TAH"/>
              <w:rPr>
                <w:lang w:eastAsia="ja-JP"/>
              </w:rPr>
            </w:pPr>
            <w:r w:rsidRPr="00A1115A">
              <w:t>NR CA combination</w:t>
            </w:r>
          </w:p>
        </w:tc>
        <w:tc>
          <w:tcPr>
            <w:tcW w:w="689" w:type="dxa"/>
            <w:tcBorders>
              <w:bottom w:val="single" w:sz="4" w:space="0" w:color="auto"/>
            </w:tcBorders>
            <w:vAlign w:val="center"/>
          </w:tcPr>
          <w:p w14:paraId="5FD327F9" w14:textId="77777777" w:rsidR="00A10612" w:rsidRDefault="00A10612" w:rsidP="00B81FC8">
            <w:pPr>
              <w:pStyle w:val="TAH"/>
              <w:rPr>
                <w:rFonts w:cs="Arial"/>
                <w:lang w:eastAsia="ja-JP"/>
              </w:rPr>
            </w:pPr>
            <w:r>
              <w:rPr>
                <w:rFonts w:cs="Arial" w:hint="eastAsia"/>
                <w:lang w:eastAsia="ja-JP"/>
              </w:rPr>
              <w:t>B</w:t>
            </w:r>
            <w:r>
              <w:rPr>
                <w:rFonts w:cs="Arial"/>
                <w:lang w:eastAsia="ja-JP"/>
              </w:rPr>
              <w:t>and</w:t>
            </w:r>
          </w:p>
        </w:tc>
        <w:tc>
          <w:tcPr>
            <w:tcW w:w="876" w:type="dxa"/>
            <w:tcBorders>
              <w:bottom w:val="single" w:sz="4" w:space="0" w:color="auto"/>
            </w:tcBorders>
            <w:shd w:val="clear" w:color="auto" w:fill="auto"/>
            <w:vAlign w:val="center"/>
          </w:tcPr>
          <w:p w14:paraId="42B17584" w14:textId="77777777" w:rsidR="00A10612" w:rsidRDefault="00A10612" w:rsidP="00B81FC8">
            <w:pPr>
              <w:pStyle w:val="TAH"/>
              <w:rPr>
                <w:lang w:eastAsia="ja-JP"/>
              </w:rPr>
            </w:pPr>
            <w:r>
              <w:rPr>
                <w:rFonts w:hint="eastAsia"/>
                <w:lang w:eastAsia="ja-JP"/>
              </w:rPr>
              <w:t>A</w:t>
            </w:r>
            <w:r>
              <w:rPr>
                <w:lang w:eastAsia="ja-JP"/>
              </w:rPr>
              <w:t>pplied</w:t>
            </w:r>
          </w:p>
          <w:p w14:paraId="2CF61EAC" w14:textId="77777777" w:rsidR="00A10612" w:rsidRDefault="00A10612" w:rsidP="00B81FC8">
            <w:pPr>
              <w:pStyle w:val="TAH"/>
              <w:rPr>
                <w:lang w:eastAsia="ja-JP"/>
              </w:rPr>
            </w:pPr>
            <w:r>
              <w:rPr>
                <w:lang w:eastAsia="ja-JP"/>
              </w:rPr>
              <w:t>NS</w:t>
            </w:r>
          </w:p>
        </w:tc>
        <w:tc>
          <w:tcPr>
            <w:tcW w:w="1417" w:type="dxa"/>
            <w:tcBorders>
              <w:bottom w:val="single" w:sz="4" w:space="0" w:color="auto"/>
            </w:tcBorders>
          </w:tcPr>
          <w:p w14:paraId="79037E87" w14:textId="77777777" w:rsidR="00A10612" w:rsidRDefault="00A10612" w:rsidP="00B81FC8">
            <w:pPr>
              <w:pStyle w:val="TAH"/>
              <w:rPr>
                <w:lang w:eastAsia="ja-JP"/>
              </w:rPr>
            </w:pPr>
            <w:r w:rsidRPr="00A47A75">
              <w:rPr>
                <w:lang w:eastAsia="ja-JP"/>
              </w:rPr>
              <w:t xml:space="preserve">Requirements </w:t>
            </w:r>
          </w:p>
          <w:p w14:paraId="1619FD47" w14:textId="77777777" w:rsidR="00A10612" w:rsidRDefault="00A10612" w:rsidP="00B81FC8">
            <w:pPr>
              <w:pStyle w:val="TAH"/>
              <w:rPr>
                <w:lang w:eastAsia="ja-JP"/>
              </w:rPr>
            </w:pPr>
            <w:r w:rsidRPr="00A47A75">
              <w:rPr>
                <w:lang w:eastAsia="ja-JP"/>
              </w:rPr>
              <w:t>(clause)</w:t>
            </w:r>
          </w:p>
          <w:p w14:paraId="7E16468F" w14:textId="77777777" w:rsidR="00A10612" w:rsidRDefault="00A10612" w:rsidP="00B81FC8">
            <w:pPr>
              <w:pStyle w:val="TAH"/>
              <w:rPr>
                <w:lang w:eastAsia="ja-JP"/>
              </w:rPr>
            </w:pPr>
            <w:r>
              <w:rPr>
                <w:lang w:eastAsia="ja-JP"/>
              </w:rPr>
              <w:t>(TS 36.101 [4])</w:t>
            </w:r>
          </w:p>
        </w:tc>
        <w:tc>
          <w:tcPr>
            <w:tcW w:w="1417" w:type="dxa"/>
            <w:tcBorders>
              <w:bottom w:val="single" w:sz="4" w:space="0" w:color="auto"/>
            </w:tcBorders>
          </w:tcPr>
          <w:p w14:paraId="379DDDE0" w14:textId="77777777" w:rsidR="00A10612" w:rsidRDefault="00A10612" w:rsidP="00B81FC8">
            <w:pPr>
              <w:pStyle w:val="TAH"/>
              <w:rPr>
                <w:lang w:eastAsia="ja-JP"/>
              </w:rPr>
            </w:pPr>
            <w:r w:rsidRPr="00A47A75">
              <w:rPr>
                <w:lang w:eastAsia="ja-JP"/>
              </w:rPr>
              <w:t xml:space="preserve">Requirements </w:t>
            </w:r>
          </w:p>
          <w:p w14:paraId="3E55B304" w14:textId="77777777" w:rsidR="00A10612" w:rsidRDefault="00A10612" w:rsidP="00B81FC8">
            <w:pPr>
              <w:pStyle w:val="TAH"/>
              <w:rPr>
                <w:lang w:eastAsia="ja-JP"/>
              </w:rPr>
            </w:pPr>
            <w:r w:rsidRPr="00A47A75">
              <w:rPr>
                <w:lang w:eastAsia="ja-JP"/>
              </w:rPr>
              <w:t>(clause)</w:t>
            </w:r>
          </w:p>
          <w:p w14:paraId="78C175B8" w14:textId="77777777" w:rsidR="00A10612" w:rsidRDefault="00A10612" w:rsidP="00B81FC8">
            <w:pPr>
              <w:pStyle w:val="TAH"/>
              <w:rPr>
                <w:lang w:eastAsia="ja-JP"/>
              </w:rPr>
            </w:pPr>
            <w:r>
              <w:rPr>
                <w:lang w:eastAsia="ja-JP"/>
              </w:rPr>
              <w:t>(TS 38.101-1 [2])</w:t>
            </w:r>
          </w:p>
        </w:tc>
        <w:tc>
          <w:tcPr>
            <w:tcW w:w="1345" w:type="dxa"/>
            <w:tcBorders>
              <w:bottom w:val="single" w:sz="4" w:space="0" w:color="auto"/>
            </w:tcBorders>
          </w:tcPr>
          <w:p w14:paraId="30CE08CF" w14:textId="77777777" w:rsidR="00A10612" w:rsidRDefault="00A10612" w:rsidP="00B81FC8">
            <w:pPr>
              <w:pStyle w:val="TAH"/>
              <w:rPr>
                <w:lang w:eastAsia="ja-JP"/>
              </w:rPr>
            </w:pPr>
            <w:r w:rsidRPr="00367027">
              <w:rPr>
                <w:lang w:eastAsia="ja-JP"/>
              </w:rPr>
              <w:t>A-MPR</w:t>
            </w:r>
          </w:p>
          <w:p w14:paraId="6B34B581" w14:textId="77777777" w:rsidR="00A10612" w:rsidRDefault="00A10612" w:rsidP="00B81FC8">
            <w:pPr>
              <w:pStyle w:val="TAH"/>
              <w:rPr>
                <w:lang w:eastAsia="ja-JP"/>
              </w:rPr>
            </w:pPr>
            <w:r>
              <w:rPr>
                <w:lang w:eastAsia="ja-JP"/>
              </w:rPr>
              <w:t>(table/clause)</w:t>
            </w:r>
          </w:p>
          <w:p w14:paraId="6023FA91" w14:textId="77777777" w:rsidR="00A10612" w:rsidRDefault="00A10612" w:rsidP="00B81FC8">
            <w:pPr>
              <w:pStyle w:val="TAH"/>
              <w:rPr>
                <w:lang w:eastAsia="ja-JP"/>
              </w:rPr>
            </w:pPr>
            <w:r>
              <w:rPr>
                <w:lang w:eastAsia="ja-JP"/>
              </w:rPr>
              <w:t>(TS 36.101 [4])</w:t>
            </w:r>
          </w:p>
        </w:tc>
        <w:tc>
          <w:tcPr>
            <w:tcW w:w="1382" w:type="dxa"/>
            <w:tcBorders>
              <w:bottom w:val="single" w:sz="4" w:space="0" w:color="auto"/>
            </w:tcBorders>
          </w:tcPr>
          <w:p w14:paraId="5F506B4F" w14:textId="77777777" w:rsidR="00A10612" w:rsidRDefault="00A10612" w:rsidP="00B81FC8">
            <w:pPr>
              <w:pStyle w:val="TAH"/>
              <w:rPr>
                <w:lang w:eastAsia="ja-JP"/>
              </w:rPr>
            </w:pPr>
            <w:r w:rsidRPr="00367027">
              <w:rPr>
                <w:lang w:eastAsia="ja-JP"/>
              </w:rPr>
              <w:t>A-MPR</w:t>
            </w:r>
          </w:p>
          <w:p w14:paraId="2B319F5A" w14:textId="77777777" w:rsidR="00A10612" w:rsidRDefault="00A10612" w:rsidP="00B81FC8">
            <w:pPr>
              <w:pStyle w:val="TAH"/>
              <w:rPr>
                <w:lang w:eastAsia="ja-JP"/>
              </w:rPr>
            </w:pPr>
            <w:r>
              <w:rPr>
                <w:lang w:eastAsia="ja-JP"/>
              </w:rPr>
              <w:t>(table/clause)</w:t>
            </w:r>
          </w:p>
          <w:p w14:paraId="29BAF785" w14:textId="77777777" w:rsidR="00A10612" w:rsidRDefault="00A10612" w:rsidP="00B81FC8">
            <w:pPr>
              <w:pStyle w:val="TAH"/>
              <w:rPr>
                <w:lang w:eastAsia="ja-JP"/>
              </w:rPr>
            </w:pPr>
            <w:r>
              <w:rPr>
                <w:lang w:eastAsia="ja-JP"/>
              </w:rPr>
              <w:t>(TS 38.101-1 [2])</w:t>
            </w:r>
          </w:p>
        </w:tc>
        <w:tc>
          <w:tcPr>
            <w:tcW w:w="1022" w:type="dxa"/>
            <w:tcBorders>
              <w:bottom w:val="single" w:sz="4" w:space="0" w:color="auto"/>
            </w:tcBorders>
            <w:vAlign w:val="center"/>
          </w:tcPr>
          <w:p w14:paraId="04B66929" w14:textId="77777777" w:rsidR="00A10612" w:rsidRDefault="00A10612" w:rsidP="00B81FC8">
            <w:pPr>
              <w:pStyle w:val="TAH"/>
              <w:rPr>
                <w:lang w:eastAsia="ja-JP"/>
              </w:rPr>
            </w:pPr>
            <w:r>
              <w:rPr>
                <w:rFonts w:hint="eastAsia"/>
                <w:lang w:eastAsia="ja-JP"/>
              </w:rPr>
              <w:t>N</w:t>
            </w:r>
            <w:r>
              <w:rPr>
                <w:lang w:eastAsia="ja-JP"/>
              </w:rPr>
              <w:t>ote</w:t>
            </w:r>
          </w:p>
        </w:tc>
      </w:tr>
      <w:tr w:rsidR="00A10612" w14:paraId="5D857978" w14:textId="77777777" w:rsidTr="00B81FC8">
        <w:trPr>
          <w:trHeight w:val="50"/>
          <w:jc w:val="center"/>
        </w:trPr>
        <w:tc>
          <w:tcPr>
            <w:tcW w:w="1481" w:type="dxa"/>
            <w:vMerge w:val="restart"/>
            <w:shd w:val="clear" w:color="auto" w:fill="auto"/>
            <w:vAlign w:val="center"/>
          </w:tcPr>
          <w:p w14:paraId="715C8738" w14:textId="77777777" w:rsidR="00A10612" w:rsidRPr="00A1115A" w:rsidRDefault="00A10612" w:rsidP="00B81FC8">
            <w:pPr>
              <w:pStyle w:val="TAC"/>
            </w:pPr>
            <w:r>
              <w:t>DC</w:t>
            </w:r>
            <w:r w:rsidRPr="00A1115A">
              <w:t>_</w:t>
            </w:r>
            <w:r>
              <w:t>n</w:t>
            </w:r>
            <w:r w:rsidRPr="00A1115A">
              <w:t>1</w:t>
            </w:r>
            <w:r>
              <w:t>_28</w:t>
            </w:r>
          </w:p>
        </w:tc>
        <w:tc>
          <w:tcPr>
            <w:tcW w:w="689" w:type="dxa"/>
            <w:vMerge w:val="restart"/>
            <w:vAlign w:val="center"/>
          </w:tcPr>
          <w:p w14:paraId="05BC5506" w14:textId="77777777" w:rsidR="00A10612" w:rsidRPr="00A1115A" w:rsidRDefault="00A10612" w:rsidP="00B81FC8">
            <w:pPr>
              <w:pStyle w:val="TAL"/>
              <w:jc w:val="center"/>
              <w:rPr>
                <w:rFonts w:cs="Arial"/>
                <w:lang w:eastAsia="ja-JP"/>
              </w:rPr>
            </w:pPr>
            <w:r>
              <w:rPr>
                <w:rFonts w:cs="Arial"/>
                <w:lang w:eastAsia="ja-JP"/>
              </w:rPr>
              <w:t>n1</w:t>
            </w:r>
          </w:p>
        </w:tc>
        <w:tc>
          <w:tcPr>
            <w:tcW w:w="876" w:type="dxa"/>
            <w:shd w:val="clear" w:color="auto" w:fill="auto"/>
            <w:vAlign w:val="center"/>
          </w:tcPr>
          <w:p w14:paraId="25168D64" w14:textId="77777777" w:rsidR="00A10612" w:rsidRDefault="00A10612" w:rsidP="00B81FC8">
            <w:pPr>
              <w:pStyle w:val="TAC"/>
              <w:rPr>
                <w:lang w:eastAsia="ja-JP"/>
              </w:rPr>
            </w:pPr>
            <w:r>
              <w:rPr>
                <w:lang w:eastAsia="ja-JP"/>
              </w:rPr>
              <w:t>05</w:t>
            </w:r>
          </w:p>
        </w:tc>
        <w:tc>
          <w:tcPr>
            <w:tcW w:w="1417" w:type="dxa"/>
          </w:tcPr>
          <w:p w14:paraId="6D3AF05F" w14:textId="77777777" w:rsidR="00A10612" w:rsidRDefault="00A10612" w:rsidP="00B81FC8">
            <w:pPr>
              <w:pStyle w:val="TAC"/>
              <w:rPr>
                <w:lang w:eastAsia="ja-JP"/>
              </w:rPr>
            </w:pPr>
            <w:r w:rsidRPr="00BF3239">
              <w:rPr>
                <w:lang w:eastAsia="ja-JP"/>
              </w:rPr>
              <w:t>N/A</w:t>
            </w:r>
          </w:p>
        </w:tc>
        <w:tc>
          <w:tcPr>
            <w:tcW w:w="1417" w:type="dxa"/>
          </w:tcPr>
          <w:p w14:paraId="09244B73" w14:textId="77777777" w:rsidR="00A10612" w:rsidRDefault="00A10612" w:rsidP="00B81FC8">
            <w:pPr>
              <w:pStyle w:val="TAC"/>
              <w:rPr>
                <w:lang w:eastAsia="ja-JP"/>
              </w:rPr>
            </w:pPr>
            <w:r w:rsidRPr="00A47A75">
              <w:rPr>
                <w:lang w:eastAsia="ja-JP"/>
              </w:rPr>
              <w:t>6.5.3.3.4</w:t>
            </w:r>
          </w:p>
        </w:tc>
        <w:tc>
          <w:tcPr>
            <w:tcW w:w="1345" w:type="dxa"/>
          </w:tcPr>
          <w:p w14:paraId="506F33A6" w14:textId="77777777" w:rsidR="00A10612" w:rsidRDefault="00A10612" w:rsidP="00B81FC8">
            <w:pPr>
              <w:pStyle w:val="TAC"/>
              <w:rPr>
                <w:lang w:eastAsia="ja-JP"/>
              </w:rPr>
            </w:pPr>
            <w:r w:rsidRPr="00F66D03">
              <w:rPr>
                <w:lang w:eastAsia="ja-JP"/>
              </w:rPr>
              <w:t>N/A</w:t>
            </w:r>
          </w:p>
        </w:tc>
        <w:tc>
          <w:tcPr>
            <w:tcW w:w="1382" w:type="dxa"/>
          </w:tcPr>
          <w:p w14:paraId="551D3BF9" w14:textId="77777777" w:rsidR="00A10612" w:rsidRDefault="00A10612" w:rsidP="00B81FC8">
            <w:pPr>
              <w:pStyle w:val="TAC"/>
              <w:rPr>
                <w:lang w:eastAsia="ja-JP"/>
              </w:rPr>
            </w:pPr>
            <w:r w:rsidRPr="00367027">
              <w:rPr>
                <w:lang w:eastAsia="ja-JP"/>
              </w:rPr>
              <w:t>Clause 6.2.3.4</w:t>
            </w:r>
          </w:p>
        </w:tc>
        <w:tc>
          <w:tcPr>
            <w:tcW w:w="1022" w:type="dxa"/>
            <w:vMerge w:val="restart"/>
            <w:vAlign w:val="center"/>
          </w:tcPr>
          <w:p w14:paraId="5D92A309" w14:textId="77777777" w:rsidR="00A10612" w:rsidRDefault="00A10612" w:rsidP="00B81FC8">
            <w:pPr>
              <w:pStyle w:val="TAC"/>
              <w:rPr>
                <w:lang w:eastAsia="ja-JP"/>
              </w:rPr>
            </w:pPr>
            <w:r>
              <w:rPr>
                <w:rFonts w:hint="eastAsia"/>
                <w:lang w:eastAsia="ja-JP"/>
              </w:rPr>
              <w:t>1</w:t>
            </w:r>
            <w:r>
              <w:rPr>
                <w:lang w:eastAsia="ja-JP"/>
              </w:rPr>
              <w:t xml:space="preserve">, </w:t>
            </w:r>
            <w:r>
              <w:rPr>
                <w:rFonts w:hint="eastAsia"/>
                <w:lang w:eastAsia="ja-JP"/>
              </w:rPr>
              <w:t>2</w:t>
            </w:r>
          </w:p>
        </w:tc>
      </w:tr>
      <w:tr w:rsidR="00A10612" w14:paraId="267A81CF" w14:textId="77777777" w:rsidTr="00B81FC8">
        <w:trPr>
          <w:trHeight w:val="50"/>
          <w:jc w:val="center"/>
        </w:trPr>
        <w:tc>
          <w:tcPr>
            <w:tcW w:w="1481" w:type="dxa"/>
            <w:vMerge/>
            <w:shd w:val="clear" w:color="auto" w:fill="auto"/>
            <w:vAlign w:val="center"/>
          </w:tcPr>
          <w:p w14:paraId="6491CB54" w14:textId="77777777" w:rsidR="00A10612" w:rsidRDefault="00A10612" w:rsidP="00B81FC8">
            <w:pPr>
              <w:pStyle w:val="TAC"/>
            </w:pPr>
          </w:p>
        </w:tc>
        <w:tc>
          <w:tcPr>
            <w:tcW w:w="689" w:type="dxa"/>
            <w:vMerge/>
            <w:vAlign w:val="center"/>
          </w:tcPr>
          <w:p w14:paraId="48325472" w14:textId="77777777" w:rsidR="00A10612" w:rsidRDefault="00A10612" w:rsidP="00B81FC8">
            <w:pPr>
              <w:pStyle w:val="TAL"/>
              <w:jc w:val="center"/>
              <w:rPr>
                <w:rFonts w:cs="Arial"/>
                <w:lang w:eastAsia="ja-JP"/>
              </w:rPr>
            </w:pPr>
          </w:p>
        </w:tc>
        <w:tc>
          <w:tcPr>
            <w:tcW w:w="876" w:type="dxa"/>
            <w:shd w:val="clear" w:color="auto" w:fill="auto"/>
            <w:vAlign w:val="center"/>
          </w:tcPr>
          <w:p w14:paraId="4DDE67B7" w14:textId="77777777" w:rsidR="00A10612" w:rsidRDefault="00A10612" w:rsidP="00B81FC8">
            <w:pPr>
              <w:pStyle w:val="TAC"/>
              <w:rPr>
                <w:lang w:eastAsia="ja-JP"/>
              </w:rPr>
            </w:pPr>
            <w:r>
              <w:rPr>
                <w:lang w:eastAsia="ja-JP"/>
              </w:rPr>
              <w:t>05U</w:t>
            </w:r>
          </w:p>
        </w:tc>
        <w:tc>
          <w:tcPr>
            <w:tcW w:w="1417" w:type="dxa"/>
          </w:tcPr>
          <w:p w14:paraId="683DAA33" w14:textId="77777777" w:rsidR="00A10612" w:rsidRDefault="00A10612" w:rsidP="00B81FC8">
            <w:pPr>
              <w:pStyle w:val="TAC"/>
              <w:rPr>
                <w:lang w:eastAsia="ja-JP"/>
              </w:rPr>
            </w:pPr>
            <w:r w:rsidRPr="00BF3239">
              <w:rPr>
                <w:lang w:eastAsia="ja-JP"/>
              </w:rPr>
              <w:t>N/A</w:t>
            </w:r>
          </w:p>
        </w:tc>
        <w:tc>
          <w:tcPr>
            <w:tcW w:w="1417" w:type="dxa"/>
          </w:tcPr>
          <w:p w14:paraId="20B754C0" w14:textId="77777777" w:rsidR="00A10612" w:rsidRDefault="00A10612" w:rsidP="00B81FC8">
            <w:pPr>
              <w:pStyle w:val="TAC"/>
              <w:rPr>
                <w:lang w:eastAsia="ja-JP"/>
              </w:rPr>
            </w:pPr>
            <w:r w:rsidRPr="00A47A75">
              <w:rPr>
                <w:lang w:eastAsia="ja-JP"/>
              </w:rPr>
              <w:t>6.5.3.3.4</w:t>
            </w:r>
            <w:r>
              <w:rPr>
                <w:lang w:eastAsia="ja-JP"/>
              </w:rPr>
              <w:t>, 6.5.2.4.2</w:t>
            </w:r>
          </w:p>
        </w:tc>
        <w:tc>
          <w:tcPr>
            <w:tcW w:w="1345" w:type="dxa"/>
          </w:tcPr>
          <w:p w14:paraId="343B04A5" w14:textId="77777777" w:rsidR="00A10612" w:rsidRDefault="00A10612" w:rsidP="00B81FC8">
            <w:pPr>
              <w:pStyle w:val="TAC"/>
              <w:rPr>
                <w:lang w:eastAsia="ja-JP"/>
              </w:rPr>
            </w:pPr>
            <w:r w:rsidRPr="00F66D03">
              <w:rPr>
                <w:lang w:eastAsia="ja-JP"/>
              </w:rPr>
              <w:t>N/A</w:t>
            </w:r>
          </w:p>
        </w:tc>
        <w:tc>
          <w:tcPr>
            <w:tcW w:w="1382" w:type="dxa"/>
          </w:tcPr>
          <w:p w14:paraId="572DFEF0" w14:textId="77777777" w:rsidR="00A10612" w:rsidRDefault="00A10612" w:rsidP="00B81FC8">
            <w:pPr>
              <w:pStyle w:val="TAC"/>
              <w:rPr>
                <w:lang w:eastAsia="ja-JP"/>
              </w:rPr>
            </w:pPr>
            <w:r w:rsidRPr="00367027">
              <w:rPr>
                <w:lang w:eastAsia="ja-JP"/>
              </w:rPr>
              <w:t>Clause 6.2.3.4</w:t>
            </w:r>
          </w:p>
        </w:tc>
        <w:tc>
          <w:tcPr>
            <w:tcW w:w="1022" w:type="dxa"/>
            <w:vMerge/>
            <w:vAlign w:val="center"/>
          </w:tcPr>
          <w:p w14:paraId="1A9A2497" w14:textId="77777777" w:rsidR="00A10612" w:rsidRDefault="00A10612" w:rsidP="00B81FC8">
            <w:pPr>
              <w:pStyle w:val="TAC"/>
              <w:rPr>
                <w:lang w:eastAsia="ja-JP"/>
              </w:rPr>
            </w:pPr>
          </w:p>
        </w:tc>
      </w:tr>
      <w:tr w:rsidR="00A10612" w14:paraId="6E284FD1" w14:textId="77777777" w:rsidTr="00B81FC8">
        <w:trPr>
          <w:trHeight w:val="187"/>
          <w:jc w:val="center"/>
        </w:trPr>
        <w:tc>
          <w:tcPr>
            <w:tcW w:w="1481" w:type="dxa"/>
            <w:vMerge/>
            <w:tcBorders>
              <w:bottom w:val="single" w:sz="4" w:space="0" w:color="auto"/>
            </w:tcBorders>
            <w:shd w:val="clear" w:color="auto" w:fill="auto"/>
            <w:vAlign w:val="center"/>
          </w:tcPr>
          <w:p w14:paraId="44D2AA94" w14:textId="77777777" w:rsidR="00A10612" w:rsidRPr="00C47FD6" w:rsidRDefault="00A10612" w:rsidP="00B81FC8">
            <w:pPr>
              <w:pStyle w:val="TAC"/>
            </w:pPr>
          </w:p>
        </w:tc>
        <w:tc>
          <w:tcPr>
            <w:tcW w:w="689" w:type="dxa"/>
            <w:tcBorders>
              <w:bottom w:val="single" w:sz="4" w:space="0" w:color="auto"/>
            </w:tcBorders>
            <w:vAlign w:val="center"/>
          </w:tcPr>
          <w:p w14:paraId="60E6DB70" w14:textId="77777777" w:rsidR="00A10612" w:rsidRPr="00172452" w:rsidRDefault="00A10612" w:rsidP="00B81FC8">
            <w:pPr>
              <w:pStyle w:val="TAL"/>
              <w:jc w:val="center"/>
              <w:rPr>
                <w:highlight w:val="yellow"/>
                <w:lang w:eastAsia="ja-JP"/>
              </w:rPr>
            </w:pPr>
            <w:r w:rsidRPr="00FE1946">
              <w:rPr>
                <w:lang w:eastAsia="ja-JP"/>
              </w:rPr>
              <w:t>28</w:t>
            </w:r>
          </w:p>
        </w:tc>
        <w:tc>
          <w:tcPr>
            <w:tcW w:w="876" w:type="dxa"/>
            <w:tcBorders>
              <w:bottom w:val="single" w:sz="4" w:space="0" w:color="auto"/>
            </w:tcBorders>
            <w:shd w:val="clear" w:color="auto" w:fill="auto"/>
            <w:vAlign w:val="center"/>
          </w:tcPr>
          <w:p w14:paraId="137D3234" w14:textId="77777777" w:rsidR="00A10612" w:rsidRPr="00AB236D" w:rsidRDefault="00A10612" w:rsidP="00B81FC8">
            <w:pPr>
              <w:pStyle w:val="TAC"/>
            </w:pPr>
            <w:r w:rsidRPr="00EE3053">
              <w:t>1</w:t>
            </w:r>
            <w:r>
              <w:t>7</w:t>
            </w:r>
          </w:p>
        </w:tc>
        <w:tc>
          <w:tcPr>
            <w:tcW w:w="1417" w:type="dxa"/>
            <w:tcBorders>
              <w:bottom w:val="single" w:sz="4" w:space="0" w:color="auto"/>
            </w:tcBorders>
          </w:tcPr>
          <w:p w14:paraId="44FBB88D" w14:textId="77777777" w:rsidR="00A10612" w:rsidRDefault="00A10612" w:rsidP="00B81FC8">
            <w:pPr>
              <w:pStyle w:val="TAC"/>
              <w:rPr>
                <w:lang w:eastAsia="ja-JP"/>
              </w:rPr>
            </w:pPr>
            <w:r>
              <w:rPr>
                <w:lang w:eastAsia="ja-JP"/>
              </w:rPr>
              <w:t>6.6.3.3.10</w:t>
            </w:r>
          </w:p>
        </w:tc>
        <w:tc>
          <w:tcPr>
            <w:tcW w:w="1417" w:type="dxa"/>
            <w:tcBorders>
              <w:bottom w:val="single" w:sz="4" w:space="0" w:color="auto"/>
            </w:tcBorders>
          </w:tcPr>
          <w:p w14:paraId="07E3D3E4" w14:textId="77777777" w:rsidR="00A10612" w:rsidRDefault="00A10612" w:rsidP="00B81FC8">
            <w:pPr>
              <w:pStyle w:val="TAC"/>
              <w:rPr>
                <w:lang w:eastAsia="ja-JP"/>
              </w:rPr>
            </w:pPr>
            <w:r>
              <w:rPr>
                <w:lang w:eastAsia="ja-JP"/>
              </w:rPr>
              <w:t>N/A</w:t>
            </w:r>
          </w:p>
        </w:tc>
        <w:tc>
          <w:tcPr>
            <w:tcW w:w="1345" w:type="dxa"/>
            <w:tcBorders>
              <w:bottom w:val="single" w:sz="4" w:space="0" w:color="auto"/>
            </w:tcBorders>
          </w:tcPr>
          <w:p w14:paraId="4A447D10" w14:textId="77777777" w:rsidR="00A10612" w:rsidRDefault="00A10612" w:rsidP="00B81FC8">
            <w:pPr>
              <w:pStyle w:val="TAC"/>
              <w:rPr>
                <w:lang w:eastAsia="ja-JP"/>
              </w:rPr>
            </w:pPr>
            <w:r>
              <w:rPr>
                <w:lang w:eastAsia="ja-JP"/>
              </w:rPr>
              <w:t>Table 6.2.4-1</w:t>
            </w:r>
            <w:r>
              <w:rPr>
                <w:lang w:eastAsia="ja-JP"/>
              </w:rPr>
              <w:br/>
              <w:t>(NS_17)</w:t>
            </w:r>
          </w:p>
        </w:tc>
        <w:tc>
          <w:tcPr>
            <w:tcW w:w="1382" w:type="dxa"/>
            <w:tcBorders>
              <w:bottom w:val="single" w:sz="4" w:space="0" w:color="auto"/>
            </w:tcBorders>
          </w:tcPr>
          <w:p w14:paraId="407EA13C" w14:textId="77777777" w:rsidR="00A10612" w:rsidRDefault="00A10612" w:rsidP="00B81FC8">
            <w:pPr>
              <w:pStyle w:val="TAC"/>
              <w:rPr>
                <w:lang w:eastAsia="ja-JP"/>
              </w:rPr>
            </w:pPr>
            <w:r w:rsidRPr="00E92A65">
              <w:rPr>
                <w:lang w:eastAsia="ja-JP"/>
              </w:rPr>
              <w:t>N/A</w:t>
            </w:r>
          </w:p>
        </w:tc>
        <w:tc>
          <w:tcPr>
            <w:tcW w:w="1022" w:type="dxa"/>
            <w:vMerge/>
            <w:tcBorders>
              <w:bottom w:val="single" w:sz="4" w:space="0" w:color="auto"/>
            </w:tcBorders>
            <w:vAlign w:val="center"/>
          </w:tcPr>
          <w:p w14:paraId="54FC4D24" w14:textId="77777777" w:rsidR="00A10612" w:rsidRDefault="00A10612" w:rsidP="00B81FC8">
            <w:pPr>
              <w:pStyle w:val="TAC"/>
              <w:rPr>
                <w:lang w:eastAsia="ja-JP"/>
              </w:rPr>
            </w:pPr>
          </w:p>
        </w:tc>
      </w:tr>
      <w:tr w:rsidR="00A10612" w14:paraId="7D41A2FF" w14:textId="77777777" w:rsidTr="00B81FC8">
        <w:trPr>
          <w:trHeight w:val="187"/>
          <w:jc w:val="center"/>
        </w:trPr>
        <w:tc>
          <w:tcPr>
            <w:tcW w:w="1481" w:type="dxa"/>
            <w:tcBorders>
              <w:bottom w:val="single" w:sz="4" w:space="0" w:color="auto"/>
            </w:tcBorders>
            <w:shd w:val="clear" w:color="auto" w:fill="auto"/>
            <w:vAlign w:val="center"/>
          </w:tcPr>
          <w:p w14:paraId="1B8AFACA" w14:textId="77777777" w:rsidR="00A10612" w:rsidRPr="00A1115A" w:rsidRDefault="00A10612" w:rsidP="00B81FC8">
            <w:pPr>
              <w:pStyle w:val="TAC"/>
            </w:pPr>
            <w:r>
              <w:t>DC_n78_1</w:t>
            </w:r>
          </w:p>
        </w:tc>
        <w:tc>
          <w:tcPr>
            <w:tcW w:w="689" w:type="dxa"/>
            <w:tcBorders>
              <w:bottom w:val="single" w:sz="4" w:space="0" w:color="auto"/>
            </w:tcBorders>
            <w:vAlign w:val="center"/>
          </w:tcPr>
          <w:p w14:paraId="3DC3E695" w14:textId="77777777" w:rsidR="00A10612" w:rsidRPr="00C47FD6" w:rsidRDefault="00A10612" w:rsidP="00B81FC8">
            <w:pPr>
              <w:pStyle w:val="TAL"/>
              <w:jc w:val="center"/>
              <w:rPr>
                <w:lang w:eastAsia="ja-JP"/>
              </w:rPr>
            </w:pPr>
            <w:r>
              <w:rPr>
                <w:lang w:eastAsia="ja-JP"/>
              </w:rPr>
              <w:t>1</w:t>
            </w:r>
          </w:p>
        </w:tc>
        <w:tc>
          <w:tcPr>
            <w:tcW w:w="876" w:type="dxa"/>
            <w:tcBorders>
              <w:bottom w:val="single" w:sz="4" w:space="0" w:color="auto"/>
            </w:tcBorders>
            <w:shd w:val="clear" w:color="auto" w:fill="auto"/>
            <w:vAlign w:val="center"/>
          </w:tcPr>
          <w:p w14:paraId="1F71BBBF" w14:textId="77777777" w:rsidR="00A10612" w:rsidRDefault="00A10612" w:rsidP="00B81FC8">
            <w:pPr>
              <w:pStyle w:val="TAC"/>
              <w:rPr>
                <w:lang w:eastAsia="ja-JP"/>
              </w:rPr>
            </w:pPr>
            <w:r w:rsidRPr="00AB236D">
              <w:t>05</w:t>
            </w:r>
          </w:p>
        </w:tc>
        <w:tc>
          <w:tcPr>
            <w:tcW w:w="1417" w:type="dxa"/>
            <w:tcBorders>
              <w:bottom w:val="single" w:sz="4" w:space="0" w:color="auto"/>
            </w:tcBorders>
          </w:tcPr>
          <w:p w14:paraId="693C4B27" w14:textId="77777777" w:rsidR="00A10612" w:rsidRDefault="00A10612" w:rsidP="00B81FC8">
            <w:pPr>
              <w:pStyle w:val="TAC"/>
              <w:rPr>
                <w:lang w:eastAsia="ja-JP"/>
              </w:rPr>
            </w:pPr>
            <w:r>
              <w:rPr>
                <w:lang w:eastAsia="ja-JP"/>
              </w:rPr>
              <w:t>6.6.3.3.1</w:t>
            </w:r>
          </w:p>
        </w:tc>
        <w:tc>
          <w:tcPr>
            <w:tcW w:w="1417" w:type="dxa"/>
            <w:tcBorders>
              <w:bottom w:val="single" w:sz="4" w:space="0" w:color="auto"/>
            </w:tcBorders>
          </w:tcPr>
          <w:p w14:paraId="491BFCEC" w14:textId="77777777" w:rsidR="00A10612" w:rsidRDefault="00A10612" w:rsidP="00B81FC8">
            <w:pPr>
              <w:pStyle w:val="TAC"/>
              <w:rPr>
                <w:lang w:eastAsia="ja-JP"/>
              </w:rPr>
            </w:pPr>
            <w:r>
              <w:rPr>
                <w:lang w:eastAsia="ja-JP"/>
              </w:rPr>
              <w:t>N/A</w:t>
            </w:r>
          </w:p>
        </w:tc>
        <w:tc>
          <w:tcPr>
            <w:tcW w:w="1345" w:type="dxa"/>
            <w:tcBorders>
              <w:bottom w:val="single" w:sz="4" w:space="0" w:color="auto"/>
            </w:tcBorders>
          </w:tcPr>
          <w:p w14:paraId="51C2B6D6" w14:textId="77777777" w:rsidR="00A10612" w:rsidRDefault="00A10612" w:rsidP="00B81FC8">
            <w:pPr>
              <w:pStyle w:val="TAC"/>
              <w:rPr>
                <w:lang w:eastAsia="ja-JP"/>
              </w:rPr>
            </w:pPr>
            <w:r>
              <w:rPr>
                <w:lang w:eastAsia="ja-JP"/>
              </w:rPr>
              <w:t>Table 6.2.4-1</w:t>
            </w:r>
            <w:r>
              <w:rPr>
                <w:lang w:eastAsia="ja-JP"/>
              </w:rPr>
              <w:br/>
              <w:t>(NS_05)</w:t>
            </w:r>
          </w:p>
        </w:tc>
        <w:tc>
          <w:tcPr>
            <w:tcW w:w="1382" w:type="dxa"/>
            <w:tcBorders>
              <w:bottom w:val="single" w:sz="4" w:space="0" w:color="auto"/>
            </w:tcBorders>
          </w:tcPr>
          <w:p w14:paraId="35ED060F" w14:textId="77777777" w:rsidR="00A10612" w:rsidRDefault="00A10612" w:rsidP="00B81FC8">
            <w:pPr>
              <w:pStyle w:val="TAC"/>
              <w:rPr>
                <w:lang w:eastAsia="ja-JP"/>
              </w:rPr>
            </w:pPr>
            <w:r>
              <w:rPr>
                <w:lang w:eastAsia="ja-JP"/>
              </w:rPr>
              <w:t>N/A</w:t>
            </w:r>
          </w:p>
        </w:tc>
        <w:tc>
          <w:tcPr>
            <w:tcW w:w="1022" w:type="dxa"/>
            <w:tcBorders>
              <w:bottom w:val="single" w:sz="4" w:space="0" w:color="auto"/>
            </w:tcBorders>
            <w:vAlign w:val="center"/>
          </w:tcPr>
          <w:p w14:paraId="610E50E1" w14:textId="77777777" w:rsidR="00A10612" w:rsidRDefault="00A10612" w:rsidP="00B81FC8">
            <w:pPr>
              <w:pStyle w:val="TAC"/>
              <w:rPr>
                <w:lang w:eastAsia="ja-JP"/>
              </w:rPr>
            </w:pPr>
          </w:p>
        </w:tc>
      </w:tr>
      <w:tr w:rsidR="00A10612" w14:paraId="6A59D736" w14:textId="77777777" w:rsidTr="00B81FC8">
        <w:trPr>
          <w:trHeight w:val="187"/>
          <w:jc w:val="center"/>
        </w:trPr>
        <w:tc>
          <w:tcPr>
            <w:tcW w:w="9629" w:type="dxa"/>
            <w:gridSpan w:val="8"/>
            <w:tcBorders>
              <w:bottom w:val="single" w:sz="4" w:space="0" w:color="auto"/>
            </w:tcBorders>
          </w:tcPr>
          <w:p w14:paraId="5A1719FB" w14:textId="77777777" w:rsidR="00A10612" w:rsidRDefault="00A10612" w:rsidP="00B81FC8">
            <w:pPr>
              <w:pStyle w:val="TAN"/>
              <w:rPr>
                <w:lang w:eastAsia="ja-JP"/>
              </w:rPr>
            </w:pPr>
            <w:r>
              <w:rPr>
                <w:lang w:eastAsia="ja-JP"/>
              </w:rPr>
              <w:t>NOTE 1:</w:t>
            </w:r>
            <w:r>
              <w:rPr>
                <w:lang w:eastAsia="ja-JP"/>
              </w:rPr>
              <w:tab/>
              <w:t>NS_05U can be signalled for NR bands that have UTRA services deployed and protected range is specified in clause 6.5.2.4.2 of TS38.101-1[2]</w:t>
            </w:r>
            <w:r>
              <w:t xml:space="preserve"> and the requirements </w:t>
            </w:r>
            <w:r>
              <w:rPr>
                <w:lang w:eastAsia="ja-JP"/>
              </w:rPr>
              <w:t xml:space="preserve">in clause 6.5.2.4.2 </w:t>
            </w:r>
            <w:r>
              <w:t>are only appliable to the signalling band.</w:t>
            </w:r>
          </w:p>
          <w:p w14:paraId="434C8A13" w14:textId="77777777" w:rsidR="00A10612" w:rsidRPr="001E7707" w:rsidRDefault="00A10612" w:rsidP="00B81FC8">
            <w:pPr>
              <w:pStyle w:val="TAN"/>
              <w:rPr>
                <w:lang w:eastAsia="ja-JP"/>
              </w:rPr>
            </w:pPr>
            <w:r>
              <w:rPr>
                <w:lang w:eastAsia="ja-JP"/>
              </w:rPr>
              <w:t>NOTE 2:</w:t>
            </w:r>
            <w:r>
              <w:rPr>
                <w:lang w:eastAsia="ja-JP"/>
              </w:rPr>
              <w:tab/>
              <w:t>Applicable when the assigned NR carrier is confined within 718 MHz and 748 MHz and when the channel bandwidth used is 5 or 10 MHz.</w:t>
            </w:r>
          </w:p>
        </w:tc>
      </w:tr>
    </w:tbl>
    <w:bookmarkEnd w:id="56"/>
    <w:p w14:paraId="13A22A6E"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4F428272" w14:textId="77777777" w:rsidR="006F25BC" w:rsidRPr="00EF5447" w:rsidRDefault="006F25BC" w:rsidP="00B000A1">
      <w:pPr>
        <w:pStyle w:val="Heading4"/>
      </w:pPr>
      <w:bookmarkStart w:id="65" w:name="_Toc61378185"/>
      <w:bookmarkStart w:id="66" w:name="_Toc61378660"/>
      <w:bookmarkStart w:id="67" w:name="_Toc67953850"/>
      <w:bookmarkStart w:id="68" w:name="_Toc68733517"/>
      <w:bookmarkStart w:id="69" w:name="_Toc68784833"/>
      <w:bookmarkStart w:id="70" w:name="_Toc76736789"/>
      <w:bookmarkStart w:id="71" w:name="_Toc77241201"/>
      <w:bookmarkStart w:id="72" w:name="_Toc77241706"/>
      <w:bookmarkStart w:id="73" w:name="_Toc83743082"/>
      <w:bookmarkStart w:id="74" w:name="_Toc83909603"/>
      <w:bookmarkStart w:id="75" w:name="_Toc91071570"/>
      <w:r w:rsidRPr="00EF5447">
        <w:t>6.2B.3.4</w:t>
      </w:r>
      <w:r>
        <w:rPr>
          <w:lang w:eastAsia="zh-CN"/>
        </w:rPr>
        <w:t>A</w:t>
      </w:r>
      <w:r w:rsidRPr="00EF5447">
        <w:tab/>
      </w:r>
      <w:ins w:id="76" w:author="Mohammad ABDI ABYANEH" w:date="2024-05-22T08:38:00Z">
        <w:r w:rsidR="00B000A1">
          <w:t>(Void)</w:t>
        </w:r>
      </w:ins>
      <w:del w:id="77"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65"/>
      <w:bookmarkEnd w:id="66"/>
      <w:bookmarkEnd w:id="67"/>
      <w:bookmarkEnd w:id="68"/>
      <w:bookmarkEnd w:id="69"/>
      <w:bookmarkEnd w:id="70"/>
      <w:bookmarkEnd w:id="71"/>
      <w:bookmarkEnd w:id="72"/>
      <w:bookmarkEnd w:id="73"/>
      <w:bookmarkEnd w:id="74"/>
      <w:bookmarkEnd w:id="75"/>
    </w:p>
    <w:p w14:paraId="45932A01" w14:textId="77777777" w:rsidR="006F25BC" w:rsidRPr="00EF5447" w:rsidDel="006F25BC" w:rsidRDefault="006F25BC" w:rsidP="006F25BC">
      <w:pPr>
        <w:rPr>
          <w:del w:id="78" w:author="Mohammad ABDI ABYANEH" w:date="2024-04-29T17:23:00Z"/>
          <w:lang w:eastAsia="zh-TW"/>
        </w:rPr>
      </w:pPr>
      <w:del w:id="79" w:author="Mohammad ABDI ABYANEH" w:date="2024-04-29T17:23:00Z">
        <w:r w:rsidRPr="00EF5447" w:rsidDel="006F25BC">
          <w:delText>UE additional maximum output power reduction requirement for E-UTRA single carrier and CA operation specified in clauses 6.2.4 and 6.2.4A of TS 36.101 [4] and for NR single carrier</w:delText>
        </w:r>
        <w:r w:rsidDel="006F25BC">
          <w:delText>,</w:delText>
        </w:r>
        <w:r w:rsidRPr="00EF5447" w:rsidDel="006F25BC">
          <w:delText xml:space="preserve"> CA operation </w:delText>
        </w:r>
        <w:r w:rsidDel="006F25BC">
          <w:rPr>
            <w:rFonts w:hint="eastAsia"/>
            <w:lang w:val="en-US" w:eastAsia="zh-CN"/>
          </w:rPr>
          <w:delText xml:space="preserve">and UL-MIMO </w:delText>
        </w:r>
        <w:r w:rsidRPr="00EF5447" w:rsidDel="006F25BC">
          <w:delText>specified in clause 6.2.3, 6.2A.3 and 6.2D.3 of TS 38.101-2 [3] apply.</w:delText>
        </w:r>
      </w:del>
    </w:p>
    <w:p w14:paraId="39BF32FE"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771410D0" w14:textId="77777777" w:rsidR="006F25BC" w:rsidRPr="00EF5447" w:rsidRDefault="006F25BC" w:rsidP="00B000A1">
      <w:pPr>
        <w:pStyle w:val="Heading5"/>
      </w:pPr>
      <w:bookmarkStart w:id="80" w:name="_Toc61378193"/>
      <w:bookmarkStart w:id="81" w:name="_Toc61378668"/>
      <w:bookmarkStart w:id="82" w:name="_Toc67953858"/>
      <w:bookmarkStart w:id="83" w:name="_Toc68733525"/>
      <w:bookmarkStart w:id="84" w:name="_Toc68784841"/>
      <w:bookmarkStart w:id="85" w:name="_Toc76736797"/>
      <w:bookmarkStart w:id="86" w:name="_Toc77241209"/>
      <w:bookmarkStart w:id="87" w:name="_Toc77241714"/>
      <w:bookmarkStart w:id="88" w:name="_Toc83743090"/>
      <w:bookmarkStart w:id="89" w:name="_Toc83909611"/>
      <w:bookmarkStart w:id="90" w:name="_Toc91071578"/>
      <w:r w:rsidRPr="00EF5447">
        <w:t>6.2B.4.1.4</w:t>
      </w:r>
      <w:r w:rsidRPr="00EF5447">
        <w:rPr>
          <w:lang w:eastAsia="zh-CN"/>
        </w:rPr>
        <w:t>a</w:t>
      </w:r>
      <w:r w:rsidRPr="00EF5447">
        <w:tab/>
      </w:r>
      <w:ins w:id="91" w:author="Mohammad ABDI ABYANEH" w:date="2024-05-22T08:38:00Z">
        <w:r w:rsidR="00B000A1">
          <w:t>(Void)</w:t>
        </w:r>
      </w:ins>
      <w:del w:id="92" w:author="Mohammad ABDI ABYANEH" w:date="2024-05-22T08:38:00Z">
        <w:r w:rsidRPr="00EF5447" w:rsidDel="00B000A1">
          <w:delText xml:space="preserve">Inter-band </w:delText>
        </w:r>
        <w:r w:rsidRPr="00EF5447" w:rsidDel="00B000A1">
          <w:rPr>
            <w:lang w:eastAsia="zh-CN"/>
          </w:rPr>
          <w:delText>NE</w:delText>
        </w:r>
        <w:r w:rsidRPr="00EF5447" w:rsidDel="00B000A1">
          <w:delText>-DC including FR2</w:delText>
        </w:r>
      </w:del>
      <w:bookmarkEnd w:id="80"/>
      <w:bookmarkEnd w:id="81"/>
      <w:bookmarkEnd w:id="82"/>
      <w:bookmarkEnd w:id="83"/>
      <w:bookmarkEnd w:id="84"/>
      <w:bookmarkEnd w:id="85"/>
      <w:bookmarkEnd w:id="86"/>
      <w:bookmarkEnd w:id="87"/>
      <w:bookmarkEnd w:id="88"/>
      <w:bookmarkEnd w:id="89"/>
      <w:bookmarkEnd w:id="90"/>
    </w:p>
    <w:p w14:paraId="57D5F3E5" w14:textId="77777777" w:rsidR="006F25BC" w:rsidRPr="00EF5447" w:rsidDel="006F25BC" w:rsidRDefault="006F25BC" w:rsidP="006F25BC">
      <w:pPr>
        <w:rPr>
          <w:del w:id="93" w:author="Mohammad ABDI ABYANEH" w:date="2024-04-29T17:23:00Z"/>
        </w:rPr>
      </w:pPr>
      <w:del w:id="94" w:author="Mohammad ABDI ABYANEH" w:date="2024-04-29T17:23:00Z">
        <w:r w:rsidRPr="00EF5447" w:rsidDel="006F25BC">
          <w:delText>For inter-band dual connectivity with one uplink serving cell per CG on E-UTRA and NR respectively, with NR configured in FR2, the UE is allowed to set its configured maximum output power P</w:delText>
        </w:r>
        <w:r w:rsidRPr="00EF5447" w:rsidDel="006F25BC">
          <w:rPr>
            <w:vertAlign w:val="subscript"/>
          </w:rPr>
          <w:delText>CMAX,c(i),i</w:delText>
        </w:r>
        <w:r w:rsidRPr="00EF5447" w:rsidDel="006F25BC">
          <w:delText xml:space="preserve"> for serving cell c(i) of CG i, i = 1,2.</w:delText>
        </w:r>
      </w:del>
    </w:p>
    <w:p w14:paraId="45FA8D9B" w14:textId="77777777" w:rsidR="006F25BC" w:rsidRPr="00EF5447" w:rsidDel="006F25BC" w:rsidRDefault="006F25BC" w:rsidP="006F25BC">
      <w:pPr>
        <w:rPr>
          <w:del w:id="95" w:author="Mohammad ABDI ABYANEH" w:date="2024-04-29T17:23:00Z"/>
        </w:rPr>
      </w:pPr>
      <w:del w:id="96" w:author="Mohammad ABDI ABYANEH" w:date="2024-04-29T17:23:00Z">
        <w:r w:rsidRPr="00EF5447" w:rsidDel="006F25BC">
          <w:delText>The UE maximum configured power P</w:delText>
        </w:r>
        <w:r w:rsidRPr="00EF5447" w:rsidDel="006F25BC">
          <w:rPr>
            <w:vertAlign w:val="subscript"/>
          </w:rPr>
          <w:delText>CMAX,c(i)</w:delText>
        </w:r>
        <w:r w:rsidRPr="00EF5447" w:rsidDel="006F25BC">
          <w:delText>, on E-UTRA for the subframe i shall be set according to clause 6.2.5 from TS 36.101 [4]. Applicable inter-band ΔT</w:delText>
        </w:r>
        <w:r w:rsidRPr="00EF5447" w:rsidDel="006F25BC">
          <w:rPr>
            <w:vertAlign w:val="subscript"/>
          </w:rPr>
          <w:delText>IB,c</w:delText>
        </w:r>
        <w:r w:rsidRPr="00EF5447" w:rsidDel="006F25BC">
          <w:delText xml:space="preserve"> parameters shall be used according to the clauses 6.2B.4.2.4 or 6.2B.4.2.5.</w:delText>
        </w:r>
      </w:del>
    </w:p>
    <w:p w14:paraId="38173EFD" w14:textId="77777777" w:rsidR="006F25BC" w:rsidRPr="00EF5447" w:rsidDel="006F25BC" w:rsidRDefault="006F25BC" w:rsidP="006F25BC">
      <w:pPr>
        <w:rPr>
          <w:del w:id="97" w:author="Mohammad ABDI ABYANEH" w:date="2024-04-29T17:23:00Z"/>
        </w:rPr>
      </w:pPr>
      <w:del w:id="98" w:author="Mohammad ABDI ABYANEH" w:date="2024-04-29T17:23:00Z">
        <w:r w:rsidRPr="00EF5447" w:rsidDel="006F25BC">
          <w:delText>The UE maximum configured power P</w:delText>
        </w:r>
        <w:r w:rsidRPr="00EF5447" w:rsidDel="006F25BC">
          <w:rPr>
            <w:vertAlign w:val="subscript"/>
          </w:rPr>
          <w:delText>CMAX,c(j)</w:delText>
        </w:r>
        <w:r w:rsidRPr="00EF5447" w:rsidDel="006F25BC">
          <w:delText>, on NR for the slot j shall be set according to subclase 6.2.4 from TS 38.101-2 [3].</w:delText>
        </w:r>
      </w:del>
    </w:p>
    <w:p w14:paraId="6ED834EB" w14:textId="77777777" w:rsidR="006F25BC" w:rsidRPr="00EF5447" w:rsidDel="006F25BC" w:rsidRDefault="006F25BC" w:rsidP="006F25BC">
      <w:pPr>
        <w:rPr>
          <w:del w:id="99" w:author="Mohammad ABDI ABYANEH" w:date="2024-04-29T17:23:00Z"/>
          <w:lang w:eastAsia="zh-CN"/>
        </w:rPr>
      </w:pPr>
      <w:del w:id="100" w:author="Mohammad ABDI ABYANEH" w:date="2024-04-29T17:23:00Z">
        <w:r w:rsidRPr="00EF5447" w:rsidDel="006F25BC">
          <w:delText>For the configured power measurements TS 36.101 [4] clause 6.2.5 and TS 38.101-2 [3] clause 6.2.4 are applicable.</w:delText>
        </w:r>
      </w:del>
    </w:p>
    <w:p w14:paraId="7773005F"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1E23706" w14:textId="77777777" w:rsidR="006F25BC" w:rsidRPr="00EF5447" w:rsidRDefault="006F25BC" w:rsidP="00B000A1">
      <w:pPr>
        <w:pStyle w:val="Heading5"/>
      </w:pPr>
      <w:r w:rsidRPr="00EF5447">
        <w:t>6.2B.4.2.1</w:t>
      </w:r>
      <w:r>
        <w:rPr>
          <w:rFonts w:hint="eastAsia"/>
          <w:lang w:eastAsia="zh-TW"/>
        </w:rPr>
        <w:t>a</w:t>
      </w:r>
      <w:r>
        <w:tab/>
      </w:r>
      <w:ins w:id="101" w:author="Mohammad ABDI ABYANEH" w:date="2024-05-22T08:39:00Z">
        <w:r w:rsidR="00B000A1">
          <w:t>(Void)</w:t>
        </w:r>
      </w:ins>
      <w:del w:id="102" w:author="Mohammad ABDI ABYANEH" w:date="2024-05-22T08:39: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w:delText>
        </w:r>
      </w:del>
    </w:p>
    <w:p w14:paraId="2E65940F" w14:textId="77777777" w:rsidR="006F25BC" w:rsidRPr="00EF5447" w:rsidDel="006F25BC" w:rsidRDefault="006F25BC" w:rsidP="006F25BC">
      <w:pPr>
        <w:rPr>
          <w:del w:id="103" w:author="Mohammad ABDI ABYANEH" w:date="2024-04-29T17:23:00Z"/>
          <w:rFonts w:eastAsia="Times New Roman"/>
        </w:rPr>
      </w:pPr>
      <w:del w:id="104" w:author="Mohammad ABDI ABYANEH" w:date="2024-04-29T17:23:00Z">
        <w:r w:rsidRPr="00EF5447" w:rsidDel="006F25BC">
          <w:rPr>
            <w:rFonts w:eastAsia="Times New Roman"/>
          </w:rPr>
          <w:delText>ΔT</w:delText>
        </w:r>
        <w:r w:rsidRPr="00EF5447" w:rsidDel="006F25BC">
          <w:rPr>
            <w:rFonts w:eastAsia="Times New Roman"/>
            <w:vertAlign w:val="subscript"/>
          </w:rPr>
          <w:delText>IB,c</w:delText>
        </w:r>
        <w:r w:rsidRPr="00EF5447" w:rsidDel="006F25BC">
          <w:rPr>
            <w:rFonts w:eastAsia="Times New Roman"/>
          </w:rPr>
          <w:delText xml:space="preserve"> is not applic</w:delText>
        </w:r>
        <w:r w:rsidDel="006F25BC">
          <w:rPr>
            <w:rFonts w:eastAsia="Times New Roman"/>
          </w:rPr>
          <w:delText xml:space="preserve">able for intra-band contiguous </w:delText>
        </w:r>
        <w:r w:rsidRPr="00EF5447" w:rsidDel="006F25BC">
          <w:rPr>
            <w:rFonts w:eastAsia="Times New Roman"/>
          </w:rPr>
          <w:delText>N</w:delText>
        </w:r>
        <w:r w:rsidDel="006F25BC">
          <w:rPr>
            <w:rFonts w:hint="eastAsia"/>
            <w:lang w:eastAsia="zh-TW"/>
          </w:rPr>
          <w:delText>E</w:delText>
        </w:r>
        <w:r w:rsidRPr="00EF5447" w:rsidDel="006F25BC">
          <w:rPr>
            <w:rFonts w:eastAsia="Times New Roman"/>
          </w:rPr>
          <w:delText>-DC.</w:delText>
        </w:r>
      </w:del>
    </w:p>
    <w:p w14:paraId="09EDC3BE"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17AFDA9" w14:textId="77777777" w:rsidR="006F25BC" w:rsidRPr="00EF5447" w:rsidRDefault="006F25BC" w:rsidP="00B000A1">
      <w:pPr>
        <w:pStyle w:val="Heading5"/>
        <w:rPr>
          <w:lang w:eastAsia="zh-CN"/>
        </w:rPr>
      </w:pPr>
      <w:bookmarkStart w:id="105" w:name="_Toc61378212"/>
      <w:bookmarkStart w:id="106" w:name="_Toc61378687"/>
      <w:bookmarkStart w:id="107" w:name="_Toc67953877"/>
      <w:bookmarkStart w:id="108" w:name="_Toc68733544"/>
      <w:bookmarkStart w:id="109" w:name="_Toc68784860"/>
      <w:bookmarkStart w:id="110" w:name="_Toc76736816"/>
      <w:bookmarkStart w:id="111" w:name="_Toc77241228"/>
      <w:bookmarkStart w:id="112" w:name="_Toc77241733"/>
      <w:bookmarkStart w:id="113" w:name="_Toc83743109"/>
      <w:bookmarkStart w:id="114" w:name="_Toc83909630"/>
      <w:bookmarkStart w:id="115" w:name="_Toc91071597"/>
      <w:r w:rsidRPr="00EF5447">
        <w:t>6.2B.4.2.</w:t>
      </w:r>
      <w:r w:rsidRPr="00EF5447">
        <w:rPr>
          <w:lang w:eastAsia="zh-CN"/>
        </w:rPr>
        <w:t>4</w:t>
      </w:r>
      <w:r w:rsidRPr="00EF5447">
        <w:t>a</w:t>
      </w:r>
      <w:r w:rsidRPr="00EF5447">
        <w:tab/>
      </w:r>
      <w:ins w:id="116" w:author="Mohammad ABDI ABYANEH" w:date="2024-05-22T08:39:00Z">
        <w:r w:rsidR="00B000A1">
          <w:t>(Void)</w:t>
        </w:r>
      </w:ins>
      <w:del w:id="117" w:author="Mohammad ABDI ABYANEH" w:date="2024-05-22T08:39:00Z">
        <w:r w:rsidRPr="00EF5447" w:rsidDel="00B000A1">
          <w:delText xml:space="preserve">Inter-band NE-DC </w:delText>
        </w:r>
        <w:r w:rsidRPr="00EF5447" w:rsidDel="00B000A1">
          <w:rPr>
            <w:lang w:eastAsia="zh-CN"/>
          </w:rPr>
          <w:delText>including</w:delText>
        </w:r>
        <w:r w:rsidRPr="00EF5447" w:rsidDel="00B000A1">
          <w:delText xml:space="preserve"> FR</w:delText>
        </w:r>
        <w:r w:rsidRPr="00EF5447" w:rsidDel="00B000A1">
          <w:rPr>
            <w:lang w:eastAsia="zh-CN"/>
          </w:rPr>
          <w:delText>2</w:delText>
        </w:r>
      </w:del>
      <w:bookmarkEnd w:id="105"/>
      <w:bookmarkEnd w:id="106"/>
      <w:bookmarkEnd w:id="107"/>
      <w:bookmarkEnd w:id="108"/>
      <w:bookmarkEnd w:id="109"/>
      <w:bookmarkEnd w:id="110"/>
      <w:bookmarkEnd w:id="111"/>
      <w:bookmarkEnd w:id="112"/>
      <w:bookmarkEnd w:id="113"/>
      <w:bookmarkEnd w:id="114"/>
      <w:bookmarkEnd w:id="115"/>
    </w:p>
    <w:p w14:paraId="6661E142" w14:textId="77777777" w:rsidR="006F25BC" w:rsidRPr="00EF5447" w:rsidDel="006F25BC" w:rsidRDefault="006F25BC" w:rsidP="006F25BC">
      <w:pPr>
        <w:rPr>
          <w:del w:id="118" w:author="Mohammad ABDI ABYANEH" w:date="2024-04-29T17:23:00Z"/>
          <w:lang w:eastAsia="zh-CN"/>
        </w:rPr>
      </w:pPr>
      <w:del w:id="119" w:author="Mohammad ABDI ABYANEH" w:date="2024-04-29T17:23:00Z">
        <w:r w:rsidRPr="00EF5447" w:rsidDel="006F25BC">
          <w:delText>Unless ΔT</w:delText>
        </w:r>
        <w:r w:rsidRPr="00EF5447" w:rsidDel="006F25BC">
          <w:rPr>
            <w:vertAlign w:val="subscript"/>
          </w:rPr>
          <w:delText>IB,c</w:delText>
        </w:r>
        <w:r w:rsidRPr="00EF5447" w:rsidDel="006F25BC">
          <w:delText xml:space="preserve">  is specified in this clause, the value of ΔT</w:delText>
        </w:r>
        <w:r w:rsidRPr="00EF5447" w:rsidDel="006F25BC">
          <w:rPr>
            <w:vertAlign w:val="subscript"/>
          </w:rPr>
          <w:delText>IB,c</w:delText>
        </w:r>
        <w:r w:rsidRPr="00EF5447" w:rsidDel="006F25BC">
          <w:delText xml:space="preserve">  for the correspondingly specified EN-DC configuration in clause 6.2B.4.2.</w:delText>
        </w:r>
        <w:r w:rsidRPr="00EF5447" w:rsidDel="006F25BC">
          <w:rPr>
            <w:lang w:eastAsia="zh-CN"/>
          </w:rPr>
          <w:delText>4</w:delText>
        </w:r>
        <w:r w:rsidRPr="00EF5447" w:rsidDel="006F25BC">
          <w:delText xml:space="preserve"> is applicable.</w:delText>
        </w:r>
      </w:del>
    </w:p>
    <w:p w14:paraId="540B88E7" w14:textId="77777777" w:rsidR="006F25BC" w:rsidRDefault="006F25BC" w:rsidP="006F25BC">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98FE8BF" w14:textId="77777777" w:rsidR="006F25BC" w:rsidRPr="00EF5447" w:rsidRDefault="006F25BC" w:rsidP="00B000A1">
      <w:pPr>
        <w:pStyle w:val="Heading3"/>
      </w:pPr>
      <w:bookmarkStart w:id="120" w:name="_Toc52353098"/>
      <w:bookmarkStart w:id="121" w:name="_Toc53174921"/>
      <w:bookmarkStart w:id="122" w:name="_Toc61378241"/>
      <w:bookmarkStart w:id="123" w:name="_Toc61378716"/>
      <w:bookmarkStart w:id="124" w:name="_Toc67953906"/>
      <w:bookmarkStart w:id="125" w:name="_Toc68733573"/>
      <w:bookmarkStart w:id="126" w:name="_Toc68784889"/>
      <w:bookmarkStart w:id="127" w:name="_Toc76736845"/>
      <w:bookmarkStart w:id="128" w:name="_Toc77241257"/>
      <w:bookmarkStart w:id="129" w:name="_Toc77241762"/>
      <w:bookmarkStart w:id="130" w:name="_Toc83743138"/>
      <w:bookmarkStart w:id="131" w:name="_Toc83909659"/>
      <w:bookmarkStart w:id="132" w:name="_Toc91071626"/>
      <w:r w:rsidRPr="00EF5447">
        <w:t>6.3B.1a</w:t>
      </w:r>
      <w:r w:rsidRPr="00EF5447">
        <w:tab/>
      </w:r>
      <w:ins w:id="133" w:author="Mohammad ABDI ABYANEH" w:date="2024-05-22T08:39:00Z">
        <w:r w:rsidR="00B000A1">
          <w:t>(Void)</w:t>
        </w:r>
      </w:ins>
      <w:del w:id="134" w:author="Mohammad ABDI ABYANEH" w:date="2024-05-22T08:39:00Z">
        <w:r w:rsidRPr="00EF5447" w:rsidDel="00B000A1">
          <w:delText>Output power dynamics for NE-DC with UL sharing from UE perspective</w:delText>
        </w:r>
      </w:del>
      <w:bookmarkEnd w:id="120"/>
      <w:bookmarkEnd w:id="121"/>
      <w:bookmarkEnd w:id="122"/>
      <w:bookmarkEnd w:id="123"/>
      <w:bookmarkEnd w:id="124"/>
      <w:bookmarkEnd w:id="125"/>
      <w:bookmarkEnd w:id="126"/>
      <w:bookmarkEnd w:id="127"/>
      <w:bookmarkEnd w:id="128"/>
      <w:bookmarkEnd w:id="129"/>
      <w:bookmarkEnd w:id="130"/>
      <w:bookmarkEnd w:id="131"/>
      <w:bookmarkEnd w:id="132"/>
    </w:p>
    <w:p w14:paraId="00E0D7A2" w14:textId="77777777" w:rsidR="006F25BC" w:rsidRPr="00EF5447" w:rsidDel="00461FAD" w:rsidRDefault="006F25BC" w:rsidP="006F25BC">
      <w:pPr>
        <w:rPr>
          <w:del w:id="135" w:author="Mohammad ABDI ABYANEH" w:date="2024-04-29T17:39:00Z"/>
        </w:rPr>
      </w:pPr>
      <w:del w:id="136" w:author="Mohammad ABDI ABYANEH" w:date="2024-04-29T17:39:00Z">
        <w:r w:rsidRPr="00EF5447" w:rsidDel="00461FAD">
          <w:delText>The E-UTRA and NR switching time mask is applicable for non-simultaneous transmissions between E-UTRA and NR in TDM based UL sharing from the UE perspective in the same channel, which is shared by E-UTRA and NR. Unless otherwise specified, the 6.3B.1.1 clauses for NE-DC are applicable.</w:delText>
        </w:r>
      </w:del>
    </w:p>
    <w:p w14:paraId="4CBD1913"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D77C2BA" w14:textId="77777777" w:rsidR="004F1810" w:rsidRPr="00EF5447" w:rsidRDefault="004F1810" w:rsidP="00B000A1">
      <w:pPr>
        <w:pStyle w:val="Heading3"/>
        <w:rPr>
          <w:rFonts w:eastAsia="PMingLiU"/>
          <w:lang w:eastAsia="zh-TW"/>
        </w:rPr>
      </w:pPr>
      <w:r w:rsidRPr="00EF5447">
        <w:t>6.3B</w:t>
      </w:r>
      <w:r w:rsidRPr="00EF5447">
        <w:rPr>
          <w:rFonts w:eastAsia="PMingLiU"/>
          <w:lang w:eastAsia="zh-TW"/>
        </w:rPr>
        <w:t>.2</w:t>
      </w:r>
      <w:r>
        <w:rPr>
          <w:rFonts w:eastAsia="PMingLiU" w:hint="eastAsia"/>
          <w:lang w:eastAsia="zh-TW"/>
        </w:rPr>
        <w:t>a</w:t>
      </w:r>
      <w:r w:rsidRPr="00EF5447">
        <w:tab/>
      </w:r>
      <w:ins w:id="137" w:author="Mohammad ABDI ABYANEH" w:date="2024-05-22T08:39:00Z">
        <w:r w:rsidR="00B000A1">
          <w:t>(Void)</w:t>
        </w:r>
      </w:ins>
      <w:del w:id="138"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without dual PA capability</w:delText>
        </w:r>
      </w:del>
    </w:p>
    <w:p w14:paraId="467609D3" w14:textId="77777777" w:rsidR="004F1810" w:rsidRPr="00081B74" w:rsidDel="00461FAD" w:rsidRDefault="004F1810" w:rsidP="004F1810">
      <w:pPr>
        <w:rPr>
          <w:del w:id="139" w:author="Mohammad ABDI ABYANEH" w:date="2024-04-29T17:39:00Z"/>
          <w:lang w:eastAsia="zh-TW"/>
        </w:rPr>
      </w:pPr>
      <w:del w:id="140"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6.3B.2</w:delText>
        </w:r>
        <w:r w:rsidRPr="00352D33" w:rsidDel="00461FAD">
          <w:rPr>
            <w:lang w:eastAsia="zh-TW"/>
          </w:rPr>
          <w:delText xml:space="preserve"> are applicable</w:delText>
        </w:r>
        <w:r w:rsidDel="00461FAD">
          <w:rPr>
            <w:rFonts w:hint="eastAsia"/>
            <w:lang w:eastAsia="zh-TW"/>
          </w:rPr>
          <w:delText xml:space="preserve"> for intra-band NE-DC </w:delText>
        </w:r>
        <w:r w:rsidRPr="00352D33" w:rsidDel="00461FAD">
          <w:rPr>
            <w:lang w:eastAsia="zh-TW"/>
          </w:rPr>
          <w:delText>configurations without dual PA capability</w:delText>
        </w:r>
        <w:r w:rsidDel="00461FAD">
          <w:rPr>
            <w:rFonts w:hint="eastAsia"/>
            <w:lang w:eastAsia="zh-TW"/>
          </w:rPr>
          <w:delText>.</w:delText>
        </w:r>
      </w:del>
    </w:p>
    <w:p w14:paraId="3963BC98"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4246DDFF" w14:textId="77777777" w:rsidR="004F1810" w:rsidRPr="00EF5447" w:rsidRDefault="004F1810" w:rsidP="00B000A1">
      <w:pPr>
        <w:pStyle w:val="Heading3"/>
        <w:rPr>
          <w:rFonts w:eastAsia="PMingLiU"/>
          <w:lang w:eastAsia="zh-TW"/>
        </w:rPr>
      </w:pPr>
      <w:r w:rsidRPr="00EF5447">
        <w:t>6.3B</w:t>
      </w:r>
      <w:r w:rsidRPr="00EF5447">
        <w:rPr>
          <w:rFonts w:eastAsia="PMingLiU"/>
          <w:lang w:eastAsia="zh-TW"/>
        </w:rPr>
        <w:t>.</w:t>
      </w:r>
      <w:r>
        <w:rPr>
          <w:rFonts w:eastAsia="PMingLiU" w:hint="eastAsia"/>
          <w:lang w:eastAsia="zh-TW"/>
        </w:rPr>
        <w:t>3a</w:t>
      </w:r>
      <w:r w:rsidRPr="00EF5447">
        <w:tab/>
      </w:r>
      <w:ins w:id="141" w:author="Mohammad ABDI ABYANEH" w:date="2024-05-22T08:39:00Z">
        <w:r w:rsidR="00B000A1">
          <w:t>(Void)</w:t>
        </w:r>
      </w:ins>
      <w:del w:id="142" w:author="Mohammad ABDI ABYANEH" w:date="2024-05-22T08:39:00Z">
        <w:r w:rsidRPr="00EF5447" w:rsidDel="00B000A1">
          <w:delText xml:space="preserve">Output power dynamics for </w:delText>
        </w:r>
        <w:r w:rsidRPr="00EF5447" w:rsidDel="00B000A1">
          <w:rPr>
            <w:rFonts w:eastAsia="PMingLiU"/>
            <w:lang w:eastAsia="zh-TW"/>
          </w:rPr>
          <w:delText>intra-band N</w:delText>
        </w:r>
        <w:r w:rsidDel="00B000A1">
          <w:rPr>
            <w:rFonts w:eastAsia="PMingLiU" w:hint="eastAsia"/>
            <w:lang w:eastAsia="zh-TW"/>
          </w:rPr>
          <w:delText>E</w:delText>
        </w:r>
        <w:r w:rsidRPr="00EF5447" w:rsidDel="00B000A1">
          <w:rPr>
            <w:rFonts w:eastAsia="PMingLiU"/>
            <w:lang w:eastAsia="zh-TW"/>
          </w:rPr>
          <w:delText>-DC with dual PA capability</w:delText>
        </w:r>
      </w:del>
    </w:p>
    <w:p w14:paraId="33BF641E" w14:textId="77777777" w:rsidR="004F1810" w:rsidDel="00461FAD" w:rsidRDefault="004F1810" w:rsidP="004F1810">
      <w:pPr>
        <w:rPr>
          <w:del w:id="143" w:author="Mohammad ABDI ABYANEH" w:date="2024-04-29T17:39:00Z"/>
          <w:lang w:eastAsia="zh-TW"/>
        </w:rPr>
      </w:pPr>
      <w:del w:id="144" w:author="Mohammad ABDI ABYANEH" w:date="2024-04-29T17:39:00Z">
        <w:r w:rsidRPr="00352D33" w:rsidDel="00461FAD">
          <w:rPr>
            <w:lang w:eastAsia="zh-TW"/>
          </w:rPr>
          <w:delText xml:space="preserve">Unless otherwise specified, </w:delText>
        </w:r>
        <w:r w:rsidDel="00461FAD">
          <w:rPr>
            <w:rFonts w:hint="eastAsia"/>
            <w:lang w:eastAsia="zh-TW"/>
          </w:rPr>
          <w:delText xml:space="preserve">same requirements in </w:delText>
        </w:r>
        <w:r w:rsidDel="00461FAD">
          <w:rPr>
            <w:lang w:eastAsia="zh-TW"/>
          </w:rPr>
          <w:delText>clause</w:delText>
        </w:r>
        <w:r w:rsidDel="00461FAD">
          <w:rPr>
            <w:rFonts w:hint="eastAsia"/>
            <w:lang w:eastAsia="zh-TW"/>
          </w:rPr>
          <w:delText xml:space="preserve"> 6.3B.3</w:delText>
        </w:r>
        <w:r w:rsidRPr="00352D33" w:rsidDel="00461FAD">
          <w:rPr>
            <w:lang w:eastAsia="zh-TW"/>
          </w:rPr>
          <w:delText xml:space="preserve"> are applicable</w:delText>
        </w:r>
        <w:r w:rsidDel="00461FAD">
          <w:rPr>
            <w:rFonts w:hint="eastAsia"/>
            <w:lang w:eastAsia="zh-TW"/>
          </w:rPr>
          <w:delText xml:space="preserve"> for intra-band NE-DC </w:delText>
        </w:r>
        <w:r w:rsidDel="00461FAD">
          <w:rPr>
            <w:lang w:eastAsia="zh-TW"/>
          </w:rPr>
          <w:delText>configurations with</w:delText>
        </w:r>
        <w:r w:rsidRPr="00352D33" w:rsidDel="00461FAD">
          <w:rPr>
            <w:lang w:eastAsia="zh-TW"/>
          </w:rPr>
          <w:delText xml:space="preserve"> dual PA capability</w:delText>
        </w:r>
        <w:r w:rsidDel="00461FAD">
          <w:rPr>
            <w:rFonts w:hint="eastAsia"/>
            <w:lang w:eastAsia="zh-TW"/>
          </w:rPr>
          <w:delText>.</w:delText>
        </w:r>
      </w:del>
    </w:p>
    <w:p w14:paraId="50709CA1"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B359C24" w14:textId="77777777" w:rsidR="00461FAD" w:rsidRPr="00EF5447" w:rsidRDefault="00461FAD" w:rsidP="00B000A1">
      <w:pPr>
        <w:pStyle w:val="Heading4"/>
      </w:pPr>
      <w:bookmarkStart w:id="145" w:name="_Toc61378258"/>
      <w:bookmarkStart w:id="146" w:name="_Toc61378733"/>
      <w:bookmarkStart w:id="147" w:name="_Toc67953923"/>
      <w:bookmarkStart w:id="148" w:name="_Toc68733590"/>
      <w:bookmarkStart w:id="149" w:name="_Toc68784906"/>
      <w:bookmarkStart w:id="150" w:name="_Toc76736866"/>
      <w:bookmarkStart w:id="151" w:name="_Toc77241278"/>
      <w:bookmarkStart w:id="152" w:name="_Toc77241783"/>
      <w:bookmarkStart w:id="153" w:name="_Toc83743159"/>
      <w:bookmarkStart w:id="154" w:name="_Toc83909680"/>
      <w:bookmarkStart w:id="155" w:name="_Toc91071647"/>
      <w:r w:rsidRPr="00EF5447">
        <w:t>6.4B.1.4</w:t>
      </w:r>
      <w:r w:rsidRPr="00EF5447">
        <w:rPr>
          <w:lang w:eastAsia="zh-CN"/>
        </w:rPr>
        <w:t>a</w:t>
      </w:r>
      <w:r w:rsidRPr="00EF5447">
        <w:tab/>
      </w:r>
      <w:ins w:id="156" w:author="Mohammad ABDI ABYANEH" w:date="2024-05-22T08:40:00Z">
        <w:r w:rsidR="00B000A1">
          <w:t>(Void)</w:t>
        </w:r>
      </w:ins>
      <w:del w:id="157" w:author="Mohammad ABDI ABYANEH" w:date="2024-05-22T08:40:00Z">
        <w:r w:rsidRPr="00EF5447" w:rsidDel="00B000A1">
          <w:delText xml:space="preserve">Frequency error for inter-band </w:delText>
        </w:r>
        <w:r w:rsidRPr="00EF5447" w:rsidDel="00B000A1">
          <w:rPr>
            <w:lang w:eastAsia="zh-CN"/>
          </w:rPr>
          <w:delText>NE</w:delText>
        </w:r>
        <w:r w:rsidRPr="00EF5447" w:rsidDel="00B000A1">
          <w:delText>-DC including FR2</w:delText>
        </w:r>
      </w:del>
      <w:bookmarkEnd w:id="145"/>
      <w:bookmarkEnd w:id="146"/>
      <w:bookmarkEnd w:id="147"/>
      <w:bookmarkEnd w:id="148"/>
      <w:bookmarkEnd w:id="149"/>
      <w:bookmarkEnd w:id="150"/>
      <w:bookmarkEnd w:id="151"/>
      <w:bookmarkEnd w:id="152"/>
      <w:bookmarkEnd w:id="153"/>
      <w:bookmarkEnd w:id="154"/>
      <w:bookmarkEnd w:id="155"/>
    </w:p>
    <w:p w14:paraId="22B3C7C7" w14:textId="77777777" w:rsidR="00461FAD" w:rsidRPr="00EF5447" w:rsidDel="00461FAD" w:rsidRDefault="00461FAD" w:rsidP="00461FAD">
      <w:pPr>
        <w:rPr>
          <w:del w:id="158" w:author="Mohammad ABDI ABYANEH" w:date="2024-04-29T17:39:00Z"/>
          <w:rStyle w:val="h4Char3"/>
          <w:lang w:eastAsia="zh-CN"/>
        </w:rPr>
      </w:pPr>
      <w:del w:id="159" w:author="Mohammad ABDI ABYANEH" w:date="2024-04-29T17:39:00Z">
        <w:r w:rsidRPr="00EF5447" w:rsidDel="00461FAD">
          <w:delText>Frequency error requirement for NR single carrier</w:delText>
        </w:r>
        <w:r w:rsidDel="00461FAD">
          <w:delText>,</w:delText>
        </w:r>
        <w:r w:rsidRPr="00EF5447" w:rsidDel="00461FAD">
          <w:delText xml:space="preserve"> CA operation</w:delText>
        </w:r>
        <w:r w:rsidDel="00461FAD">
          <w:rPr>
            <w:rFonts w:hint="eastAsia"/>
            <w:lang w:val="en-US" w:eastAsia="zh-CN"/>
          </w:rPr>
          <w:delText xml:space="preserve"> and UL-MIMO</w:delText>
        </w:r>
        <w:r w:rsidRPr="00EF5447" w:rsidDel="00461FAD">
          <w:delText xml:space="preserve"> specified in clause 6.4.1, 6.4A.1 and 6.4D.1 of TS 38.101-2 [3]</w:delText>
        </w:r>
        <w:r w:rsidRPr="00EF5447" w:rsidDel="00461FAD">
          <w:rPr>
            <w:lang w:eastAsia="zh-CN"/>
          </w:rPr>
          <w:delText xml:space="preserve"> and </w:delText>
        </w:r>
        <w:r w:rsidRPr="00EF5447" w:rsidDel="00461FAD">
          <w:delText>for E-UTRA single carrier and CA operation specified in clauses 6.5.1 and 6.5.1A of TS 36.101 [4] apply.</w:delText>
        </w:r>
      </w:del>
    </w:p>
    <w:p w14:paraId="6603E7B2" w14:textId="77777777" w:rsidR="006F25BC" w:rsidRDefault="006F25BC" w:rsidP="006F25BC">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3EDC7FAA" w14:textId="77777777" w:rsidR="00461FAD" w:rsidRPr="00C67179" w:rsidRDefault="00461FAD" w:rsidP="00461FAD">
      <w:pPr>
        <w:pStyle w:val="Heading5"/>
      </w:pPr>
      <w:r w:rsidRPr="00C67179">
        <w:t>6.4B.2.1</w:t>
      </w:r>
      <w:r w:rsidRPr="00C67179">
        <w:rPr>
          <w:rFonts w:hint="eastAsia"/>
          <w:lang w:eastAsia="zh-TW"/>
        </w:rPr>
        <w:t>a</w:t>
      </w:r>
      <w:r w:rsidRPr="00C67179">
        <w:t>.3</w:t>
      </w:r>
      <w:r w:rsidRPr="00C67179">
        <w:tab/>
        <w:t>In-band emissions</w:t>
      </w:r>
    </w:p>
    <w:p w14:paraId="2C1A7B18" w14:textId="77777777" w:rsidR="00461FAD" w:rsidRPr="00C67179" w:rsidRDefault="00461FAD">
      <w:pPr>
        <w:rPr>
          <w:lang w:eastAsia="zh-TW"/>
        </w:rPr>
      </w:pPr>
      <w:r w:rsidRPr="00C67179">
        <w:t>For the</w:t>
      </w:r>
      <w:r w:rsidRPr="00C67179">
        <w:rPr>
          <w:rFonts w:hint="eastAsia"/>
          <w:lang w:eastAsia="zh-TW"/>
        </w:rPr>
        <w:t xml:space="preserve"> M</w:t>
      </w:r>
      <w:r w:rsidRPr="00C67179">
        <w:t xml:space="preserve">CG </w:t>
      </w:r>
      <w:r w:rsidRPr="00C67179">
        <w:rPr>
          <w:lang w:eastAsia="zh-CN"/>
        </w:rPr>
        <w:t>the in-band emission requirements in Table 6.</w:t>
      </w:r>
      <w:r w:rsidRPr="00C67179">
        <w:rPr>
          <w:lang w:eastAsia="ja-JP"/>
        </w:rPr>
        <w:t>4.2.3-1</w:t>
      </w:r>
      <w:r w:rsidRPr="00C67179">
        <w:rPr>
          <w:lang w:eastAsia="zh-CN"/>
        </w:rPr>
        <w:t xml:space="preserve"> in TS 3</w:t>
      </w:r>
      <w:r w:rsidRPr="00C67179">
        <w:rPr>
          <w:lang w:eastAsia="ja-JP"/>
        </w:rPr>
        <w:t>8</w:t>
      </w:r>
      <w:r w:rsidRPr="00C67179">
        <w:rPr>
          <w:lang w:eastAsia="zh-CN"/>
        </w:rPr>
        <w:t>.101</w:t>
      </w:r>
      <w:r w:rsidRPr="00C67179">
        <w:rPr>
          <w:lang w:eastAsia="ja-JP"/>
        </w:rPr>
        <w:t>-1</w:t>
      </w:r>
      <w:r w:rsidRPr="00C67179">
        <w:rPr>
          <w:lang w:eastAsia="zh-CN"/>
        </w:rPr>
        <w:t xml:space="preserve"> [</w:t>
      </w:r>
      <w:r w:rsidRPr="00C67179">
        <w:rPr>
          <w:lang w:eastAsia="ja-JP"/>
        </w:rPr>
        <w:t>2</w:t>
      </w:r>
      <w:r w:rsidRPr="00C67179">
        <w:rPr>
          <w:lang w:eastAsia="zh-CN"/>
        </w:rPr>
        <w:t xml:space="preserve">] </w:t>
      </w:r>
      <w:del w:id="160" w:author="Mohammad ABDI ABYANEH" w:date="2024-05-02T10:46:00Z">
        <w:r w:rsidRPr="00C67179" w:rsidDel="00C67179">
          <w:rPr>
            <w:lang w:eastAsia="zh-CN"/>
          </w:rPr>
          <w:delText xml:space="preserve">apply </w:delText>
        </w:r>
      </w:del>
      <w:ins w:id="161"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M</w:t>
      </w:r>
      <w:r w:rsidRPr="00C67179">
        <w:rPr>
          <w:lang w:eastAsia="zh-CN"/>
        </w:rPr>
        <w:t>CG at the edge of the aggregated transmission bandwidth configuration.</w:t>
      </w:r>
    </w:p>
    <w:p w14:paraId="0EF1157F" w14:textId="77777777" w:rsidR="00461FAD" w:rsidRPr="00EF5447" w:rsidRDefault="00461FAD">
      <w:pPr>
        <w:rPr>
          <w:lang w:eastAsia="ja-JP"/>
        </w:rPr>
      </w:pPr>
      <w:r w:rsidRPr="00C67179">
        <w:t xml:space="preserve">For the </w:t>
      </w:r>
      <w:r w:rsidRPr="00C67179">
        <w:rPr>
          <w:rFonts w:hint="eastAsia"/>
          <w:lang w:eastAsia="zh-TW"/>
        </w:rPr>
        <w:t>S</w:t>
      </w:r>
      <w:r w:rsidRPr="00C67179">
        <w:t xml:space="preserve">CG </w:t>
      </w:r>
      <w:r w:rsidRPr="00C67179">
        <w:rPr>
          <w:lang w:eastAsia="zh-CN"/>
        </w:rPr>
        <w:t xml:space="preserve">the in-band emission </w:t>
      </w:r>
      <w:del w:id="162" w:author="Mohammad ABDI ABYANEH" w:date="2024-05-02T10:45:00Z">
        <w:r w:rsidRPr="00C67179" w:rsidDel="00C67179">
          <w:rPr>
            <w:lang w:eastAsia="zh-CN"/>
          </w:rPr>
          <w:delText>requirments</w:delText>
        </w:r>
      </w:del>
      <w:ins w:id="163" w:author="Mohammad ABDI ABYANEH" w:date="2024-05-02T10:45:00Z">
        <w:r w:rsidR="00C67179" w:rsidRPr="00C67179">
          <w:rPr>
            <w:lang w:eastAsia="zh-CN"/>
          </w:rPr>
          <w:t>requirements</w:t>
        </w:r>
      </w:ins>
      <w:r w:rsidRPr="00C67179">
        <w:rPr>
          <w:lang w:eastAsia="zh-CN"/>
        </w:rPr>
        <w:t xml:space="preserve"> in Table 6.5.2A.3.1-1 and 6.5.2A.3.1-2 in TS 36.101 [4] </w:t>
      </w:r>
      <w:del w:id="164" w:author="Mohammad ABDI ABYANEH" w:date="2024-05-02T10:46:00Z">
        <w:r w:rsidRPr="00C67179" w:rsidDel="00C67179">
          <w:rPr>
            <w:lang w:eastAsia="zh-CN"/>
          </w:rPr>
          <w:delText xml:space="preserve">apply </w:delText>
        </w:r>
      </w:del>
      <w:ins w:id="165" w:author="Mohammad ABDI ABYANEH" w:date="2024-05-02T10:46:00Z">
        <w:r w:rsidR="00C67179" w:rsidRPr="00C67179">
          <w:rPr>
            <w:lang w:eastAsia="zh-CN"/>
          </w:rPr>
          <w:t xml:space="preserve">are applied, </w:t>
        </w:r>
      </w:ins>
      <w:r w:rsidRPr="00C67179">
        <w:rPr>
          <w:lang w:eastAsia="zh-CN"/>
        </w:rPr>
        <w:t>within the aggregated transmission bandwidth configuration of the N</w:t>
      </w:r>
      <w:r w:rsidRPr="00C67179">
        <w:rPr>
          <w:rFonts w:hint="eastAsia"/>
          <w:lang w:eastAsia="zh-TW"/>
        </w:rPr>
        <w:t>E</w:t>
      </w:r>
      <w:r w:rsidRPr="00C67179">
        <w:rPr>
          <w:lang w:eastAsia="zh-CN"/>
        </w:rPr>
        <w:t xml:space="preserve">-DC bandwidth with the carriers of both CGs active and one single contiguous PRB allocation of bandwidth </w:t>
      </w:r>
      <w:r w:rsidRPr="00C67179">
        <w:rPr>
          <w:i/>
          <w:lang w:eastAsia="zh-CN"/>
        </w:rPr>
        <w:t>L</w:t>
      </w:r>
      <w:r w:rsidRPr="00C67179">
        <w:rPr>
          <w:i/>
          <w:vertAlign w:val="subscript"/>
          <w:lang w:eastAsia="zh-CN"/>
        </w:rPr>
        <w:t>CRB</w:t>
      </w:r>
      <w:r w:rsidRPr="00C67179">
        <w:rPr>
          <w:lang w:eastAsia="zh-CN"/>
        </w:rPr>
        <w:t xml:space="preserve"> within the </w:t>
      </w:r>
      <w:r w:rsidRPr="00C67179">
        <w:rPr>
          <w:rFonts w:hint="eastAsia"/>
          <w:lang w:eastAsia="zh-TW"/>
        </w:rPr>
        <w:t>S</w:t>
      </w:r>
      <w:r w:rsidRPr="00C67179">
        <w:rPr>
          <w:lang w:eastAsia="zh-CN"/>
        </w:rPr>
        <w:t>CG at the edge of the said aggregated transmission bandwidth configuration.</w:t>
      </w:r>
    </w:p>
    <w:p w14:paraId="51D27171" w14:textId="77777777"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156E0C2" w14:textId="77777777" w:rsidR="00C70CAD" w:rsidRDefault="00C70CAD" w:rsidP="00B000A1">
      <w:pPr>
        <w:pStyle w:val="Heading4"/>
        <w:rPr>
          <w:rFonts w:eastAsia="SimSun"/>
        </w:rPr>
      </w:pPr>
      <w:bookmarkStart w:id="166" w:name="_Toc91071660"/>
      <w:bookmarkStart w:id="167" w:name="_Toc83909693"/>
      <w:bookmarkStart w:id="168" w:name="_Toc83743172"/>
      <w:bookmarkStart w:id="169" w:name="_Toc77241796"/>
      <w:bookmarkStart w:id="170" w:name="_Toc77241291"/>
      <w:bookmarkStart w:id="171" w:name="_Toc76736879"/>
      <w:bookmarkStart w:id="172" w:name="_Toc68784919"/>
      <w:bookmarkStart w:id="173" w:name="_Toc68733603"/>
      <w:bookmarkStart w:id="174" w:name="_Toc67953936"/>
      <w:bookmarkStart w:id="175" w:name="_Toc61378746"/>
      <w:bookmarkStart w:id="176" w:name="_Toc61378271"/>
      <w:r>
        <w:rPr>
          <w:rFonts w:eastAsia="SimSun"/>
        </w:rPr>
        <w:t>6.4B.2.4</w:t>
      </w:r>
      <w:r>
        <w:rPr>
          <w:rFonts w:eastAsia="SimSun"/>
          <w:lang w:eastAsia="zh-CN"/>
        </w:rPr>
        <w:t>a</w:t>
      </w:r>
      <w:r>
        <w:rPr>
          <w:rFonts w:eastAsia="SimSun"/>
        </w:rPr>
        <w:tab/>
      </w:r>
      <w:ins w:id="177" w:author="Mohammad ABDI ABYANEH" w:date="2024-05-22T08:40:00Z">
        <w:r w:rsidR="00B000A1">
          <w:t>(Void)</w:t>
        </w:r>
      </w:ins>
      <w:del w:id="178" w:author="Mohammad ABDI ABYANEH" w:date="2024-05-22T08:40:00Z">
        <w:r w:rsidDel="00B000A1">
          <w:rPr>
            <w:rFonts w:eastAsia="SimSun"/>
          </w:rPr>
          <w:delText xml:space="preserve">Transmit modulation quality for Inter-band </w:delText>
        </w:r>
        <w:r w:rsidDel="00B000A1">
          <w:rPr>
            <w:rFonts w:eastAsia="SimSun"/>
            <w:lang w:eastAsia="zh-CN"/>
          </w:rPr>
          <w:delText>NE</w:delText>
        </w:r>
        <w:r w:rsidDel="00B000A1">
          <w:rPr>
            <w:rFonts w:eastAsia="SimSun"/>
          </w:rPr>
          <w:delText>-DC including FR2</w:delText>
        </w:r>
      </w:del>
      <w:bookmarkEnd w:id="166"/>
      <w:bookmarkEnd w:id="167"/>
      <w:bookmarkEnd w:id="168"/>
      <w:bookmarkEnd w:id="169"/>
      <w:bookmarkEnd w:id="170"/>
      <w:bookmarkEnd w:id="171"/>
      <w:bookmarkEnd w:id="172"/>
      <w:bookmarkEnd w:id="173"/>
      <w:bookmarkEnd w:id="174"/>
      <w:bookmarkEnd w:id="175"/>
      <w:bookmarkEnd w:id="176"/>
    </w:p>
    <w:p w14:paraId="4CF92ABF" w14:textId="77777777" w:rsidR="00C70CAD" w:rsidDel="00C70CAD" w:rsidRDefault="00C70CAD" w:rsidP="00B000A1">
      <w:pPr>
        <w:rPr>
          <w:del w:id="179" w:author="Mohammad ABDI ABYANEH" w:date="2024-04-29T17:45:00Z"/>
          <w:rFonts w:eastAsia="SimSun"/>
          <w:lang w:eastAsia="zh-CN"/>
        </w:rPr>
      </w:pPr>
      <w:del w:id="180" w:author="Mohammad ABDI ABYANEH" w:date="2024-04-29T17:45:00Z">
        <w:r w:rsidDel="00C70CAD">
          <w:rPr>
            <w:lang w:eastAsia="zh-CN"/>
          </w:rPr>
          <w:delText>Transmit modulation quality requirement for NR single carrier, CA operation</w:delText>
        </w:r>
        <w:r w:rsidDel="00C70CAD">
          <w:rPr>
            <w:lang w:val="en-US" w:eastAsia="zh-CN"/>
          </w:rPr>
          <w:delText xml:space="preserve"> and UL-MIMO</w:delText>
        </w:r>
        <w:r w:rsidDel="00C70CAD">
          <w:rPr>
            <w:lang w:eastAsia="zh-CN"/>
          </w:rPr>
          <w:delText xml:space="preserve"> specified in clause 6.4.2, 6.4A.2 and 6.4D.2 of TS 38.101-2 [3] and for E-UTRA single carrier and CA operation specified in cla</w:delText>
        </w:r>
      </w:del>
      <w:ins w:id="181" w:author="Mohammad ABDI ABYANEH" w:date="2024-05-22T08:40:00Z">
        <w:r w:rsidR="00B000A1">
          <w:t>(Void)</w:t>
        </w:r>
      </w:ins>
      <w:del w:id="182" w:author="Mohammad ABDI ABYANEH" w:date="2024-04-29T17:45:00Z">
        <w:r w:rsidDel="00C70CAD">
          <w:rPr>
            <w:lang w:eastAsia="zh-CN"/>
          </w:rPr>
          <w:delText>uses 6.5.2 and 6.5.2A of TS 36.101 [4] apply.</w:delText>
        </w:r>
      </w:del>
    </w:p>
    <w:p w14:paraId="0DE9CB0A" w14:textId="77777777" w:rsidR="00CC50C6" w:rsidDel="00C70CAD" w:rsidRDefault="00C70CAD" w:rsidP="00C70CAD">
      <w:pPr>
        <w:rPr>
          <w:del w:id="183" w:author="Mohammad ABDI ABYANEH" w:date="2024-04-29T17:45:00Z"/>
        </w:rPr>
      </w:pPr>
      <w:del w:id="184" w:author="Mohammad ABDI ABYANEH" w:date="2024-04-29T17:45:00Z">
        <w:r w:rsidDel="00C70CAD">
          <w:delText xml:space="preserve">DMRS bundling requirements, as specified in </w:delText>
        </w:r>
        <w:r w:rsidDel="00C70CAD">
          <w:rPr>
            <w:lang w:eastAsia="zh-CN"/>
          </w:rPr>
          <w:delText xml:space="preserve">clause </w:delText>
        </w:r>
        <w:r w:rsidDel="00C70CAD">
          <w:delText xml:space="preserve">6.4.2.6 </w:delText>
        </w:r>
        <w:r w:rsidDel="00C70CAD">
          <w:rPr>
            <w:lang w:eastAsia="zh-CN"/>
          </w:rPr>
          <w:delText xml:space="preserve">in </w:delText>
        </w:r>
        <w:r w:rsidDel="00C70CAD">
          <w:delText>TS 38.101-</w:delText>
        </w:r>
        <w:r w:rsidDel="00C70CAD">
          <w:rPr>
            <w:lang w:eastAsia="zh-CN"/>
          </w:rPr>
          <w:delText>2 [3]</w:delText>
        </w:r>
        <w:r w:rsidDel="00C70CAD">
          <w:delText xml:space="preserve">, apply when one uplink band and CC is configured for </w:delText>
        </w:r>
        <w:r w:rsidDel="00C70CAD">
          <w:rPr>
            <w:lang w:eastAsia="zh-CN"/>
          </w:rPr>
          <w:delText>DMRS</w:delText>
        </w:r>
        <w:r w:rsidDel="00C70CAD">
          <w:delText xml:space="preserve"> bundling at a time. If UE is needs to apply P-MPR as described in 6.2.5of TS 36.101-1 or 6.2.4 of TS 38.101-2, during a granted DMRS bundle on the uplink CC of FR2, phase continuity is not expected to be maintained in the bundle.</w:delText>
        </w:r>
      </w:del>
    </w:p>
    <w:p w14:paraId="5D1EF674" w14:textId="77777777" w:rsidR="00C70CAD" w:rsidRDefault="00C70CAD" w:rsidP="00C70CAD">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7E1A659" w14:textId="77777777" w:rsidR="001E4EA5" w:rsidRPr="00EF5447" w:rsidRDefault="001E4EA5" w:rsidP="00B000A1">
      <w:pPr>
        <w:pStyle w:val="Heading4"/>
      </w:pPr>
      <w:bookmarkStart w:id="185" w:name="_Toc61378293"/>
      <w:bookmarkStart w:id="186" w:name="_Toc61378768"/>
      <w:bookmarkStart w:id="187" w:name="_Toc67953958"/>
      <w:bookmarkStart w:id="188" w:name="_Toc68733625"/>
      <w:bookmarkStart w:id="189" w:name="_Toc68784941"/>
      <w:bookmarkStart w:id="190" w:name="_Toc76736901"/>
      <w:bookmarkStart w:id="191" w:name="_Toc77241313"/>
      <w:bookmarkStart w:id="192" w:name="_Toc77241818"/>
      <w:bookmarkStart w:id="193" w:name="_Toc83743194"/>
      <w:bookmarkStart w:id="194" w:name="_Toc83909715"/>
      <w:bookmarkStart w:id="195" w:name="_Toc91071682"/>
      <w:r w:rsidRPr="00EF5447">
        <w:t>6.5B.1.3a</w:t>
      </w:r>
      <w:r w:rsidRPr="00EF5447">
        <w:tab/>
      </w:r>
      <w:ins w:id="196" w:author="Mohammad ABDI ABYANEH" w:date="2024-05-22T08:40:00Z">
        <w:r w:rsidR="00B000A1">
          <w:t>(Void)</w:t>
        </w:r>
      </w:ins>
      <w:del w:id="197" w:author="Mohammad ABDI ABYANEH" w:date="2024-05-22T08:40:00Z">
        <w:r w:rsidRPr="00EF5447" w:rsidDel="00B000A1">
          <w:delText>Inter-band NE-DC within FR1</w:delText>
        </w:r>
      </w:del>
      <w:bookmarkEnd w:id="185"/>
      <w:bookmarkEnd w:id="186"/>
      <w:bookmarkEnd w:id="187"/>
      <w:bookmarkEnd w:id="188"/>
      <w:bookmarkEnd w:id="189"/>
      <w:bookmarkEnd w:id="190"/>
      <w:bookmarkEnd w:id="191"/>
      <w:bookmarkEnd w:id="192"/>
      <w:bookmarkEnd w:id="193"/>
      <w:bookmarkEnd w:id="194"/>
      <w:bookmarkEnd w:id="195"/>
    </w:p>
    <w:p w14:paraId="76B74E83" w14:textId="77777777" w:rsidR="00C70CAD" w:rsidDel="00307FB5" w:rsidRDefault="001E4EA5" w:rsidP="001E4EA5">
      <w:pPr>
        <w:rPr>
          <w:del w:id="198" w:author="Mohammad ABDI ABYANEH" w:date="2024-05-02T10:27:00Z"/>
          <w:lang w:eastAsia="zh-TW"/>
        </w:rPr>
      </w:pPr>
      <w:del w:id="199" w:author="Mohammad ABDI ABYANEH" w:date="2024-05-02T10:27:00Z">
        <w:r w:rsidRPr="00EF5447" w:rsidDel="00307FB5">
          <w:delText>Occupied bandwidth requirement for E-UTRA single carrier and CA operation specified in clauses 6.6.1 and 6.6.1A of TS 36.101 [4] and for NR single carrier specified in clause 6.5.1 of TS 38.101-1 [2] apply.</w:delText>
        </w:r>
      </w:del>
    </w:p>
    <w:p w14:paraId="714C01E8" w14:textId="77777777"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BF2071D" w14:textId="77777777" w:rsidR="001E4EA5" w:rsidRPr="00EF5447" w:rsidRDefault="001E4EA5" w:rsidP="00B000A1">
      <w:pPr>
        <w:pStyle w:val="Heading4"/>
      </w:pPr>
      <w:bookmarkStart w:id="200" w:name="_Toc61378295"/>
      <w:bookmarkStart w:id="201" w:name="_Toc61378770"/>
      <w:bookmarkStart w:id="202" w:name="_Toc67953960"/>
      <w:bookmarkStart w:id="203" w:name="_Toc68733627"/>
      <w:bookmarkStart w:id="204" w:name="_Toc68784943"/>
      <w:bookmarkStart w:id="205" w:name="_Toc76736903"/>
      <w:bookmarkStart w:id="206" w:name="_Toc77241315"/>
      <w:bookmarkStart w:id="207" w:name="_Toc77241820"/>
      <w:bookmarkStart w:id="208" w:name="_Toc83743196"/>
      <w:bookmarkStart w:id="209" w:name="_Toc83909717"/>
      <w:bookmarkStart w:id="210" w:name="_Toc91071684"/>
      <w:r w:rsidRPr="00EF5447">
        <w:t>6.5B.1.4</w:t>
      </w:r>
      <w:r w:rsidRPr="00EF5447">
        <w:rPr>
          <w:lang w:eastAsia="zh-CN"/>
        </w:rPr>
        <w:t>a</w:t>
      </w:r>
      <w:r w:rsidRPr="00EF5447">
        <w:tab/>
      </w:r>
      <w:ins w:id="211" w:author="Mohammad ABDI ABYANEH" w:date="2024-05-22T08:40:00Z">
        <w:r w:rsidR="00B000A1">
          <w:t>(Void)</w:t>
        </w:r>
      </w:ins>
      <w:del w:id="212"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00"/>
      <w:bookmarkEnd w:id="201"/>
      <w:bookmarkEnd w:id="202"/>
      <w:bookmarkEnd w:id="203"/>
      <w:bookmarkEnd w:id="204"/>
      <w:bookmarkEnd w:id="205"/>
      <w:bookmarkEnd w:id="206"/>
      <w:bookmarkEnd w:id="207"/>
      <w:bookmarkEnd w:id="208"/>
      <w:bookmarkEnd w:id="209"/>
      <w:bookmarkEnd w:id="210"/>
    </w:p>
    <w:p w14:paraId="5F079151" w14:textId="77777777" w:rsidR="00C70CAD" w:rsidDel="00307FB5" w:rsidRDefault="001E4EA5" w:rsidP="001E4EA5">
      <w:pPr>
        <w:rPr>
          <w:del w:id="213" w:author="Mohammad ABDI ABYANEH" w:date="2024-05-02T10:27:00Z"/>
        </w:rPr>
      </w:pPr>
      <w:del w:id="214" w:author="Mohammad ABDI ABYANEH" w:date="2024-05-02T10:27:00Z">
        <w:r w:rsidRPr="00EF5447" w:rsidDel="00307FB5">
          <w:delText>Occupied bandwidth requirement for E-UTRA single carrier and CA operation specified in clauses 6.6.1 and 6.6.1A of TS 36.101 [4] and for NR single carrier</w:delText>
        </w:r>
        <w:r w:rsidDel="00307FB5">
          <w:delText>,</w:delText>
        </w:r>
        <w:r w:rsidRPr="00EF5447" w:rsidDel="00307FB5">
          <w:delText xml:space="preserve"> CA operation </w:delText>
        </w:r>
        <w:r w:rsidDel="00307FB5">
          <w:rPr>
            <w:rFonts w:hint="eastAsia"/>
            <w:lang w:val="en-US" w:eastAsia="zh-CN"/>
          </w:rPr>
          <w:delText xml:space="preserve">and UL-MIMO </w:delText>
        </w:r>
        <w:r w:rsidRPr="00EF5447" w:rsidDel="00307FB5">
          <w:delText>specified in clause 6.5.1, 6.5A.1 and 6</w:delText>
        </w:r>
        <w:r w:rsidDel="00307FB5">
          <w:delText>.5D.1 of TS 38.101-2 [3] apply.</w:delText>
        </w:r>
      </w:del>
    </w:p>
    <w:p w14:paraId="405EA997" w14:textId="77777777" w:rsidR="00C70CAD" w:rsidRDefault="00C70CAD" w:rsidP="00C70CAD">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A9CE58B" w14:textId="77777777" w:rsidR="001E4EA5" w:rsidRPr="00EF5447" w:rsidRDefault="001E4EA5" w:rsidP="00B000A1">
      <w:pPr>
        <w:pStyle w:val="Heading4"/>
      </w:pPr>
      <w:bookmarkStart w:id="215" w:name="_Toc21351668"/>
      <w:bookmarkStart w:id="216" w:name="_Toc29807250"/>
      <w:bookmarkStart w:id="217" w:name="_Toc36648964"/>
      <w:bookmarkStart w:id="218" w:name="_Toc36651689"/>
      <w:bookmarkStart w:id="219" w:name="_Toc37256623"/>
      <w:bookmarkStart w:id="220" w:name="_Toc37256964"/>
      <w:bookmarkStart w:id="221" w:name="_Toc45890694"/>
      <w:bookmarkStart w:id="222" w:name="_Toc45891918"/>
      <w:bookmarkStart w:id="223" w:name="_Toc45892328"/>
      <w:bookmarkStart w:id="224" w:name="_Toc45892738"/>
      <w:bookmarkStart w:id="225" w:name="_Toc52353152"/>
      <w:bookmarkStart w:id="226" w:name="_Toc53174975"/>
      <w:bookmarkStart w:id="227" w:name="_Toc61378309"/>
      <w:bookmarkStart w:id="228" w:name="_Toc61378784"/>
      <w:bookmarkStart w:id="229" w:name="_Toc67953974"/>
      <w:bookmarkStart w:id="230" w:name="_Toc68733641"/>
      <w:bookmarkStart w:id="231" w:name="_Toc68784957"/>
      <w:bookmarkStart w:id="232" w:name="_Toc76736917"/>
      <w:bookmarkStart w:id="233" w:name="_Toc77241329"/>
      <w:bookmarkStart w:id="234" w:name="_Toc77241834"/>
      <w:bookmarkStart w:id="235" w:name="_Toc83743210"/>
      <w:bookmarkStart w:id="236" w:name="_Toc83909731"/>
      <w:bookmarkStart w:id="237" w:name="_Toc91071698"/>
      <w:r w:rsidRPr="00EF5447">
        <w:t>6.5B.2.3a</w:t>
      </w:r>
      <w:r w:rsidRPr="00EF5447">
        <w:tab/>
      </w:r>
      <w:ins w:id="238" w:author="Mohammad ABDI ABYANEH" w:date="2024-05-22T08:40:00Z">
        <w:r w:rsidR="00B000A1">
          <w:t>(Void)</w:t>
        </w:r>
      </w:ins>
      <w:del w:id="239" w:author="Mohammad ABDI ABYANEH" w:date="2024-05-22T08:40:00Z">
        <w:r w:rsidRPr="00EF5447" w:rsidDel="00B000A1">
          <w:delText>Inter-band NE-DC within FR1</w:delText>
        </w:r>
      </w:del>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401EB740" w14:textId="77777777" w:rsidR="00C70CAD" w:rsidRDefault="001E4EA5" w:rsidP="001E4EA5">
      <w:del w:id="240" w:author="Mohammad ABDI ABYANEH" w:date="2024-05-02T10:27:00Z">
        <w:r w:rsidRPr="00EF5447" w:rsidDel="00307FB5">
          <w:delText>Unless otherwise stated, the OOBE requirements specified in clause 6.6.2.1 of TS 36.101 [4], sub- clause 6.6.2 of TS 36.101 [4] and clause 6.5.2 of TS 38.101-1 [2] ap</w:delText>
        </w:r>
        <w:r w:rsidDel="00307FB5">
          <w:delText>ply for each component carrier</w:delText>
        </w:r>
      </w:del>
      <w:r>
        <w:t>.</w:t>
      </w:r>
    </w:p>
    <w:p w14:paraId="7568DD1A" w14:textId="77777777"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2F719E4" w14:textId="77777777" w:rsidR="001E4EA5" w:rsidRPr="00EF5447" w:rsidDel="001E4EA5" w:rsidRDefault="001E4EA5" w:rsidP="001E4EA5">
      <w:pPr>
        <w:pStyle w:val="Heading5"/>
        <w:rPr>
          <w:del w:id="241" w:author="Mohammad ABDI ABYANEH" w:date="2024-04-29T17:51:00Z"/>
        </w:rPr>
      </w:pPr>
      <w:bookmarkStart w:id="242" w:name="_Toc21351681"/>
      <w:bookmarkStart w:id="243" w:name="_Toc29807263"/>
      <w:bookmarkStart w:id="244" w:name="_Toc36648977"/>
      <w:bookmarkStart w:id="245" w:name="_Toc36651702"/>
      <w:bookmarkStart w:id="246" w:name="_Toc37256636"/>
      <w:bookmarkStart w:id="247" w:name="_Toc37256977"/>
      <w:bookmarkStart w:id="248" w:name="_Toc45890707"/>
      <w:bookmarkStart w:id="249" w:name="_Toc45891931"/>
      <w:bookmarkStart w:id="250" w:name="_Toc45892341"/>
      <w:bookmarkStart w:id="251" w:name="_Toc45892751"/>
      <w:bookmarkStart w:id="252" w:name="_Toc52353165"/>
      <w:bookmarkStart w:id="253" w:name="_Toc53174988"/>
      <w:bookmarkStart w:id="254" w:name="_Toc61378323"/>
      <w:bookmarkStart w:id="255" w:name="_Toc61378798"/>
      <w:bookmarkStart w:id="256" w:name="_Toc67953988"/>
      <w:bookmarkStart w:id="257" w:name="_Toc68733655"/>
      <w:bookmarkStart w:id="258" w:name="_Toc68784971"/>
      <w:bookmarkStart w:id="259" w:name="_Toc76736931"/>
      <w:bookmarkStart w:id="260" w:name="_Toc77241343"/>
      <w:bookmarkStart w:id="261" w:name="_Toc77241848"/>
      <w:bookmarkStart w:id="262" w:name="_Toc83743224"/>
      <w:bookmarkStart w:id="263" w:name="_Toc83909745"/>
      <w:bookmarkStart w:id="264" w:name="_Toc91071712"/>
      <w:r w:rsidRPr="00EF5447">
        <w:t>6.5B.3.3a.1</w:t>
      </w:r>
      <w:r w:rsidRPr="00EF5447">
        <w:tab/>
        <w:t>General spurious emissions</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6CA92BF2" w14:textId="77777777" w:rsidR="001E4EA5" w:rsidRDefault="001E4EA5" w:rsidP="000C3A0A">
      <w:pPr>
        <w:pStyle w:val="Heading5"/>
      </w:pPr>
      <w:del w:id="265" w:author="Mohammad ABDI ABYANEH" w:date="2024-04-29T17:51:00Z">
        <w:r w:rsidRPr="00EF5447" w:rsidDel="001E4EA5">
          <w:delText>The general spurious emissions requirements specified in clause 6.6.3.1 of TS 36.101 [4], clause 6.5.3.1 of TS 38.101-1 [2] and TS 38.101-2 [3] apply for each component carrier.</w:delText>
        </w:r>
      </w:del>
      <w:ins w:id="266" w:author="Mohammad ABDI ABYANEH" w:date="2024-05-13T17:05:00Z">
        <w:r w:rsidR="00801C90">
          <w:t>(</w:t>
        </w:r>
      </w:ins>
      <w:ins w:id="267" w:author="Mohammad ABDI ABYANEH" w:date="2024-04-29T17:51:00Z">
        <w:r>
          <w:t>Void</w:t>
        </w:r>
      </w:ins>
      <w:ins w:id="268" w:author="Mohammad ABDI ABYANEH" w:date="2024-05-13T17:05:00Z">
        <w:r w:rsidR="00801C90">
          <w:t>)</w:t>
        </w:r>
      </w:ins>
    </w:p>
    <w:p w14:paraId="3107E73D" w14:textId="77777777"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73EE09C" w14:textId="77777777" w:rsidR="000C3A0A" w:rsidRPr="00EF5447" w:rsidRDefault="000C3A0A" w:rsidP="00B000A1">
      <w:pPr>
        <w:pStyle w:val="Heading4"/>
      </w:pPr>
      <w:bookmarkStart w:id="269" w:name="_Toc61378327"/>
      <w:bookmarkStart w:id="270" w:name="_Toc61378802"/>
      <w:bookmarkStart w:id="271" w:name="_Toc67953993"/>
      <w:bookmarkStart w:id="272" w:name="_Toc68733660"/>
      <w:bookmarkStart w:id="273" w:name="_Toc68784976"/>
      <w:bookmarkStart w:id="274" w:name="_Toc76736936"/>
      <w:bookmarkStart w:id="275" w:name="_Toc77241348"/>
      <w:bookmarkStart w:id="276" w:name="_Toc77241853"/>
      <w:bookmarkStart w:id="277" w:name="_Toc83743229"/>
      <w:bookmarkStart w:id="278" w:name="_Toc83909750"/>
      <w:bookmarkStart w:id="279" w:name="_Toc91071717"/>
      <w:r w:rsidRPr="00EF5447">
        <w:t>6.5B.3.4</w:t>
      </w:r>
      <w:r w:rsidRPr="00EF5447">
        <w:rPr>
          <w:lang w:eastAsia="zh-CN"/>
        </w:rPr>
        <w:t>a</w:t>
      </w:r>
      <w:r w:rsidRPr="00EF5447">
        <w:tab/>
      </w:r>
      <w:ins w:id="280" w:author="Mohammad ABDI ABYANEH" w:date="2024-05-22T08:40:00Z">
        <w:r w:rsidR="00B000A1">
          <w:t>(Void)</w:t>
        </w:r>
      </w:ins>
      <w:del w:id="281" w:author="Mohammad ABDI ABYANEH" w:date="2024-05-22T08:40:00Z">
        <w:r w:rsidRPr="00EF5447" w:rsidDel="00B000A1">
          <w:delText xml:space="preserve">Inter-band </w:delText>
        </w:r>
        <w:r w:rsidRPr="00EF5447" w:rsidDel="00B000A1">
          <w:rPr>
            <w:lang w:eastAsia="zh-CN"/>
          </w:rPr>
          <w:delText>NE</w:delText>
        </w:r>
        <w:r w:rsidRPr="00EF5447" w:rsidDel="00B000A1">
          <w:delText>-DC including FR2</w:delText>
        </w:r>
      </w:del>
      <w:bookmarkEnd w:id="269"/>
      <w:bookmarkEnd w:id="270"/>
      <w:bookmarkEnd w:id="271"/>
      <w:bookmarkEnd w:id="272"/>
      <w:bookmarkEnd w:id="273"/>
      <w:bookmarkEnd w:id="274"/>
      <w:bookmarkEnd w:id="275"/>
      <w:bookmarkEnd w:id="276"/>
      <w:bookmarkEnd w:id="277"/>
      <w:bookmarkEnd w:id="278"/>
      <w:bookmarkEnd w:id="279"/>
    </w:p>
    <w:p w14:paraId="623B8528" w14:textId="77777777" w:rsidR="000C3A0A" w:rsidRPr="00EF5447" w:rsidDel="000C3A0A" w:rsidRDefault="000C3A0A" w:rsidP="000C3A0A">
      <w:pPr>
        <w:rPr>
          <w:del w:id="282" w:author="Mohammad ABDI ABYANEH" w:date="2024-04-29T17:53:00Z"/>
          <w:lang w:eastAsia="zh-TW"/>
        </w:rPr>
      </w:pPr>
      <w:del w:id="283" w:author="Mohammad ABDI ABYANEH" w:date="2024-04-29T17:53:00Z">
        <w:r w:rsidRPr="00EF5447" w:rsidDel="000C3A0A">
          <w:delText>General spurious requirement for E-UTRA single carrier and CA operation specified in clauses 6.6.3.1 and 6.6.3.1A of TS 36.101 [4] and for NR single carrier</w:delText>
        </w:r>
        <w:r w:rsidDel="000C3A0A">
          <w:delText>,</w:delText>
        </w:r>
        <w:r w:rsidRPr="00EF5447" w:rsidDel="000C3A0A">
          <w:delText xml:space="preserve"> CA operation</w:delText>
        </w:r>
        <w:r w:rsidRPr="00CF31D3" w:rsidDel="000C3A0A">
          <w:rPr>
            <w:rFonts w:hint="eastAsia"/>
            <w:lang w:val="en-US" w:eastAsia="zh-CN"/>
          </w:rPr>
          <w:delText xml:space="preserve"> </w:delText>
        </w:r>
        <w:r w:rsidDel="000C3A0A">
          <w:rPr>
            <w:rFonts w:hint="eastAsia"/>
            <w:lang w:val="en-US" w:eastAsia="zh-CN"/>
          </w:rPr>
          <w:delText>and UL-MIMO</w:delText>
        </w:r>
        <w:r w:rsidRPr="00EF5447" w:rsidDel="000C3A0A">
          <w:delText xml:space="preserve"> specified in clause 6.5.3, 6.5A.3 and 6.5D.3 of TS 38.101-2 [3] apply</w:delText>
        </w:r>
        <w:r w:rsidRPr="00EF5447" w:rsidDel="000C3A0A">
          <w:rPr>
            <w:lang w:eastAsia="zh-TW"/>
          </w:rPr>
          <w:delText>.</w:delText>
        </w:r>
      </w:del>
    </w:p>
    <w:p w14:paraId="20702A1F" w14:textId="77777777" w:rsidR="000C3A0A" w:rsidRPr="00EF5447" w:rsidRDefault="000C3A0A" w:rsidP="00B000A1">
      <w:pPr>
        <w:pStyle w:val="Heading5"/>
      </w:pPr>
      <w:bookmarkStart w:id="284" w:name="_Toc61378328"/>
      <w:bookmarkStart w:id="285" w:name="_Toc61378803"/>
      <w:bookmarkStart w:id="286" w:name="_Toc67953994"/>
      <w:bookmarkStart w:id="287" w:name="_Toc68733661"/>
      <w:bookmarkStart w:id="288" w:name="_Toc68784977"/>
      <w:bookmarkStart w:id="289" w:name="_Toc76736937"/>
      <w:bookmarkStart w:id="290" w:name="_Toc77241349"/>
      <w:bookmarkStart w:id="291" w:name="_Toc77241854"/>
      <w:bookmarkStart w:id="292" w:name="_Toc83743230"/>
      <w:bookmarkStart w:id="293" w:name="_Toc83909751"/>
      <w:bookmarkStart w:id="294" w:name="_Toc91071718"/>
      <w:r w:rsidRPr="00EF5447">
        <w:t>6.5B.3.4</w:t>
      </w:r>
      <w:r w:rsidRPr="00EF5447">
        <w:rPr>
          <w:lang w:eastAsia="zh-CN"/>
        </w:rPr>
        <w:t>a</w:t>
      </w:r>
      <w:r w:rsidRPr="00EF5447">
        <w:t>.1</w:t>
      </w:r>
      <w:r w:rsidRPr="00EF5447">
        <w:tab/>
      </w:r>
      <w:ins w:id="295" w:author="Mohammad ABDI ABYANEH" w:date="2024-05-22T08:41:00Z">
        <w:r w:rsidR="00B000A1">
          <w:t>(Void)</w:t>
        </w:r>
      </w:ins>
      <w:del w:id="296" w:author="Mohammad ABDI ABYANEH" w:date="2024-05-22T08:41:00Z">
        <w:r w:rsidRPr="00EF5447" w:rsidDel="00B000A1">
          <w:delText>Spurious emission band UE co-existence</w:delText>
        </w:r>
      </w:del>
      <w:bookmarkEnd w:id="284"/>
      <w:bookmarkEnd w:id="285"/>
      <w:bookmarkEnd w:id="286"/>
      <w:bookmarkEnd w:id="287"/>
      <w:bookmarkEnd w:id="288"/>
      <w:bookmarkEnd w:id="289"/>
      <w:bookmarkEnd w:id="290"/>
      <w:bookmarkEnd w:id="291"/>
      <w:bookmarkEnd w:id="292"/>
      <w:bookmarkEnd w:id="293"/>
      <w:bookmarkEnd w:id="294"/>
    </w:p>
    <w:p w14:paraId="0A0CB1E5" w14:textId="77777777" w:rsidR="000C3A0A" w:rsidRPr="00EF5447" w:rsidDel="000C3A0A" w:rsidRDefault="000C3A0A" w:rsidP="000C3A0A">
      <w:pPr>
        <w:rPr>
          <w:del w:id="297" w:author="Mohammad ABDI ABYANEH" w:date="2024-04-29T17:53:00Z"/>
          <w:lang w:eastAsia="zh-TW"/>
        </w:rPr>
      </w:pPr>
      <w:del w:id="298" w:author="Mohammad ABDI ABYANEH" w:date="2024-04-29T17:53:00Z">
        <w:r w:rsidRPr="00EF5447" w:rsidDel="000C3A0A">
          <w:delText>Unless otherwise stated</w:delText>
        </w:r>
        <w:r w:rsidRPr="00EF5447" w:rsidDel="000C3A0A">
          <w:rPr>
            <w:lang w:eastAsia="zh-CN"/>
          </w:rPr>
          <w:delText xml:space="preserve"> in this clause</w:delText>
        </w:r>
        <w:r w:rsidRPr="00EF5447" w:rsidDel="000C3A0A">
          <w:delText xml:space="preserve">, </w:delText>
        </w:r>
        <w:r w:rsidRPr="00EF5447" w:rsidDel="000C3A0A">
          <w:rPr>
            <w:lang w:eastAsia="zh-CN"/>
          </w:rPr>
          <w:delText xml:space="preserve">the requirements </w:delText>
        </w:r>
        <w:r w:rsidRPr="00EF5447" w:rsidDel="000C3A0A">
          <w:rPr>
            <w:rFonts w:eastAsia="Yu Mincho"/>
            <w:lang w:eastAsia="ja-JP"/>
          </w:rPr>
          <w:delText>for</w:delText>
        </w:r>
        <w:r w:rsidRPr="00EF5447" w:rsidDel="000C3A0A">
          <w:rPr>
            <w:lang w:eastAsia="zh-CN"/>
          </w:rPr>
          <w:delText xml:space="preserve"> the correspondingly specified EN</w:delText>
        </w:r>
        <w:r w:rsidRPr="00EF5447" w:rsidDel="000C3A0A">
          <w:rPr>
            <w:rFonts w:eastAsia="Yu Mincho"/>
            <w:lang w:eastAsia="ja-JP"/>
          </w:rPr>
          <w:delText>-DC configurations</w:delText>
        </w:r>
        <w:r w:rsidRPr="00EF5447" w:rsidDel="000C3A0A">
          <w:rPr>
            <w:rFonts w:eastAsia="DengXian"/>
            <w:lang w:eastAsia="zh-CN"/>
          </w:rPr>
          <w:delText xml:space="preserve"> in clause 6.5B.3.4.1 is applicable.</w:delText>
        </w:r>
      </w:del>
    </w:p>
    <w:p w14:paraId="24114E5F" w14:textId="77777777"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46F8647C" w14:textId="77777777" w:rsidR="00643EE9" w:rsidRDefault="00643EE9" w:rsidP="00B000A1">
      <w:pPr>
        <w:pStyle w:val="Heading4"/>
      </w:pPr>
      <w:bookmarkStart w:id="299" w:name="_Toc90588672"/>
      <w:bookmarkStart w:id="300" w:name="_Toc83887831"/>
      <w:bookmarkStart w:id="301" w:name="_Toc83887030"/>
      <w:bookmarkStart w:id="302" w:name="_Toc83742916"/>
      <w:bookmarkStart w:id="303" w:name="_Toc76630356"/>
      <w:bookmarkStart w:id="304" w:name="_Toc76452513"/>
      <w:bookmarkStart w:id="305" w:name="_Toc67937277"/>
      <w:bookmarkStart w:id="306" w:name="_Toc67936404"/>
      <w:bookmarkStart w:id="307" w:name="_Toc61375052"/>
      <w:bookmarkStart w:id="308" w:name="_Toc52381953"/>
      <w:bookmarkStart w:id="309" w:name="_Toc45890128"/>
      <w:bookmarkStart w:id="310" w:name="_Toc37256294"/>
      <w:bookmarkStart w:id="311" w:name="_Toc37255953"/>
      <w:bookmarkStart w:id="312" w:name="_Toc29806420"/>
      <w:bookmarkStart w:id="313" w:name="_Toc21345571"/>
      <w:r>
        <w:t>6.5B.4.4a</w:t>
      </w:r>
      <w:r>
        <w:tab/>
      </w:r>
      <w:ins w:id="314" w:author="Mohammad ABDI ABYANEH" w:date="2024-05-22T08:41:00Z">
        <w:r w:rsidR="00B000A1">
          <w:t>(Void)</w:t>
        </w:r>
      </w:ins>
      <w:del w:id="315" w:author="Mohammad ABDI ABYANEH" w:date="2024-05-22T08:41:00Z">
        <w:r w:rsidDel="00B000A1">
          <w:delText>Inter-band NE-DC within FR1</w:delText>
        </w:r>
      </w:del>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p>
    <w:p w14:paraId="4233B7F2" w14:textId="77777777" w:rsidR="001E4EA5" w:rsidDel="00643EE9" w:rsidRDefault="00643EE9" w:rsidP="00643EE9">
      <w:pPr>
        <w:rPr>
          <w:del w:id="316" w:author="Mohammad ABDI ABYANEH" w:date="2024-04-29T18:10:00Z"/>
        </w:rPr>
      </w:pPr>
      <w:del w:id="317" w:author="Mohammad ABDI ABYANEH" w:date="2024-04-29T18:10:00Z">
        <w:r w:rsidDel="00643EE9">
          <w:delText>The additional spurious emissions requirements specified for E-UTRA in clause 6.6.3.3 and 6.6.3.3A of TS 36.101 [4] and for NR single carrier</w:delText>
        </w:r>
        <w:r w:rsidDel="00643EE9">
          <w:rPr>
            <w:lang w:val="en-US" w:eastAsia="zh-CN"/>
          </w:rPr>
          <w:delText>,</w:delText>
        </w:r>
        <w:r w:rsidDel="00643EE9">
          <w:delText xml:space="preserve"> CA operation</w:delText>
        </w:r>
        <w:r w:rsidDel="00643EE9">
          <w:rPr>
            <w:lang w:val="en-US" w:eastAsia="zh-CN"/>
          </w:rPr>
          <w:delText xml:space="preserve"> and UL-MIMO</w:delText>
        </w:r>
        <w:r w:rsidDel="00643EE9">
          <w:delText xml:space="preserve"> specified in clause 6.5.3.3, 6.5A.3.3 and 6.5D.3 of TS 38.101-1 [2] apply for each component carrier. </w:delText>
        </w:r>
      </w:del>
    </w:p>
    <w:p w14:paraId="5524A304" w14:textId="77777777" w:rsidR="001E4EA5" w:rsidRDefault="001E4EA5" w:rsidP="001E4EA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798EC410" w14:textId="77777777" w:rsidR="00643EE9" w:rsidRPr="004F0FB5" w:rsidRDefault="00643EE9" w:rsidP="007725A5">
      <w:pPr>
        <w:pStyle w:val="Heading4"/>
      </w:pPr>
      <w:r w:rsidRPr="004F0FB5">
        <w:t>6.5B.5.1</w:t>
      </w:r>
      <w:r w:rsidRPr="004F0FB5">
        <w:rPr>
          <w:rFonts w:hint="eastAsia"/>
          <w:lang w:eastAsia="zh-TW"/>
        </w:rPr>
        <w:t>a</w:t>
      </w:r>
      <w:r w:rsidRPr="004F0FB5">
        <w:tab/>
      </w:r>
      <w:ins w:id="318" w:author="Mohammad ABDI ABYANEH" w:date="2024-05-22T08:51:00Z">
        <w:r w:rsidR="007725A5">
          <w:t>(Void)</w:t>
        </w:r>
      </w:ins>
      <w:del w:id="319" w:author="Mohammad ABDI ABYANEH" w:date="2024-05-22T08:51:00Z">
        <w:r w:rsidRPr="004F0FB5" w:rsidDel="007725A5">
          <w:delText>Intra-band contiguous N</w:delText>
        </w:r>
        <w:r w:rsidRPr="004F0FB5" w:rsidDel="007725A5">
          <w:rPr>
            <w:rFonts w:hint="eastAsia"/>
            <w:lang w:eastAsia="zh-TW"/>
          </w:rPr>
          <w:delText>E</w:delText>
        </w:r>
        <w:r w:rsidRPr="004F0FB5" w:rsidDel="007725A5">
          <w:delText>-DC</w:delText>
        </w:r>
      </w:del>
    </w:p>
    <w:p w14:paraId="7504A46D" w14:textId="77777777" w:rsidR="00643EE9" w:rsidRPr="004F0FB5" w:rsidDel="00643EE9" w:rsidRDefault="00643EE9" w:rsidP="00643EE9">
      <w:pPr>
        <w:rPr>
          <w:del w:id="320" w:author="Mohammad ABDI ABYANEH" w:date="2024-04-29T18:10:00Z"/>
          <w:rFonts w:eastAsia="PMingLiU"/>
        </w:rPr>
      </w:pPr>
      <w:del w:id="321" w:author="Mohammad ABDI ABYANEH" w:date="2024-04-29T18:10:00Z">
        <w:r w:rsidRPr="004F0FB5" w:rsidDel="00643EE9">
          <w:rPr>
            <w:rFonts w:eastAsia="PMingLiU"/>
          </w:rPr>
          <w:delText>Unless otherwise stated, no transmit intermodulation requirements are applied for intra band contiguous N</w:delText>
        </w:r>
        <w:r w:rsidRPr="004F0FB5" w:rsidDel="00643EE9">
          <w:rPr>
            <w:rFonts w:eastAsia="PMingLiU" w:hint="eastAsia"/>
            <w:lang w:eastAsia="zh-TW"/>
          </w:rPr>
          <w:delText>E-</w:delText>
        </w:r>
        <w:r w:rsidRPr="004F0FB5" w:rsidDel="00643EE9">
          <w:rPr>
            <w:rFonts w:eastAsia="PMingLiU"/>
          </w:rPr>
          <w:delText>DC.</w:delText>
        </w:r>
      </w:del>
    </w:p>
    <w:p w14:paraId="4E24EB4C" w14:textId="77777777"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7963ACA1" w14:textId="77777777" w:rsidR="00643EE9" w:rsidRPr="00EF5447" w:rsidRDefault="00643EE9" w:rsidP="00B000A1">
      <w:pPr>
        <w:pStyle w:val="Heading4"/>
      </w:pPr>
      <w:bookmarkStart w:id="322" w:name="_Toc21351694"/>
      <w:bookmarkStart w:id="323" w:name="_Toc29807276"/>
      <w:bookmarkStart w:id="324" w:name="_Toc36648990"/>
      <w:bookmarkStart w:id="325" w:name="_Toc36651715"/>
      <w:bookmarkStart w:id="326" w:name="_Toc37256649"/>
      <w:bookmarkStart w:id="327" w:name="_Toc37256990"/>
      <w:bookmarkStart w:id="328" w:name="_Toc45890720"/>
      <w:bookmarkStart w:id="329" w:name="_Toc45891944"/>
      <w:bookmarkStart w:id="330" w:name="_Toc45892354"/>
      <w:bookmarkStart w:id="331" w:name="_Toc45892764"/>
      <w:bookmarkStart w:id="332" w:name="_Toc52353178"/>
      <w:bookmarkStart w:id="333" w:name="_Toc53175001"/>
      <w:bookmarkStart w:id="334" w:name="_Toc61378338"/>
      <w:bookmarkStart w:id="335" w:name="_Toc61378813"/>
      <w:bookmarkStart w:id="336" w:name="_Toc67954005"/>
      <w:bookmarkStart w:id="337" w:name="_Toc68733672"/>
      <w:bookmarkStart w:id="338" w:name="_Toc68784988"/>
      <w:bookmarkStart w:id="339" w:name="_Toc76736948"/>
      <w:bookmarkStart w:id="340" w:name="_Toc77241360"/>
      <w:bookmarkStart w:id="341" w:name="_Toc77241865"/>
      <w:bookmarkStart w:id="342" w:name="_Toc83743241"/>
      <w:bookmarkStart w:id="343" w:name="_Toc83909762"/>
      <w:bookmarkStart w:id="344" w:name="_Toc91071729"/>
      <w:r w:rsidRPr="00EF5447">
        <w:t>6.5B.5.3a</w:t>
      </w:r>
      <w:r w:rsidRPr="00EF5447">
        <w:tab/>
      </w:r>
      <w:ins w:id="345" w:author="Mohammad ABDI ABYANEH" w:date="2024-05-22T08:41:00Z">
        <w:r w:rsidR="00B000A1">
          <w:t>(Void)</w:t>
        </w:r>
      </w:ins>
      <w:del w:id="346" w:author="Mohammad ABDI ABYANEH" w:date="2024-05-22T08:41:00Z">
        <w:r w:rsidRPr="00EF5447" w:rsidDel="00B000A1">
          <w:delText>Inter-band NE-DC within FR1</w:delText>
        </w:r>
      </w:del>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p>
    <w:p w14:paraId="7FE29D83" w14:textId="77777777" w:rsidR="001E4EA5" w:rsidDel="00643EE9" w:rsidRDefault="00643EE9" w:rsidP="00643EE9">
      <w:pPr>
        <w:rPr>
          <w:del w:id="347" w:author="Mohammad ABDI ABYANEH" w:date="2024-04-29T18:10:00Z"/>
        </w:rPr>
      </w:pPr>
      <w:del w:id="348" w:author="Mohammad ABDI ABYANEH" w:date="2024-04-29T18:10:00Z">
        <w:r w:rsidRPr="00EF5447" w:rsidDel="00643EE9">
          <w:delText>The transmit intermodulation requirement specified in clauses 6.7.1 and 6.7.1A of TS 36.101 [4] and clauses 6.5.4 and 6.5A.4 of TS 38.101-1 [2] apply for each component carrier in E-UTRA ba</w:delText>
        </w:r>
        <w:r w:rsidDel="00643EE9">
          <w:delText>nds and NR bands, respectively.</w:delText>
        </w:r>
      </w:del>
    </w:p>
    <w:p w14:paraId="33C1A2B3"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268B8D76" w14:textId="77777777" w:rsidR="00643EE9" w:rsidRPr="00EF5447" w:rsidRDefault="00643EE9" w:rsidP="00B000A1">
      <w:pPr>
        <w:pStyle w:val="Heading4"/>
      </w:pPr>
      <w:bookmarkStart w:id="349" w:name="_Toc61378340"/>
      <w:bookmarkStart w:id="350" w:name="_Toc61378815"/>
      <w:bookmarkStart w:id="351" w:name="_Toc67954007"/>
      <w:bookmarkStart w:id="352" w:name="_Toc68733674"/>
      <w:bookmarkStart w:id="353" w:name="_Toc68784990"/>
      <w:bookmarkStart w:id="354" w:name="_Toc76736950"/>
      <w:bookmarkStart w:id="355" w:name="_Toc77241362"/>
      <w:bookmarkStart w:id="356" w:name="_Toc77241867"/>
      <w:bookmarkStart w:id="357" w:name="_Toc83743243"/>
      <w:bookmarkStart w:id="358" w:name="_Toc83909764"/>
      <w:bookmarkStart w:id="359" w:name="_Toc91071731"/>
      <w:r w:rsidRPr="00EF5447">
        <w:t>6.5B.5.4</w:t>
      </w:r>
      <w:r w:rsidRPr="00EF5447">
        <w:rPr>
          <w:lang w:eastAsia="zh-CN"/>
        </w:rPr>
        <w:t>a</w:t>
      </w:r>
      <w:r w:rsidRPr="00EF5447">
        <w:tab/>
      </w:r>
      <w:ins w:id="360" w:author="Mohammad ABDI ABYANEH" w:date="2024-05-22T08:41:00Z">
        <w:r w:rsidR="00B000A1">
          <w:t>(Void)</w:t>
        </w:r>
      </w:ins>
      <w:del w:id="361"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49"/>
      <w:bookmarkEnd w:id="350"/>
      <w:bookmarkEnd w:id="351"/>
      <w:bookmarkEnd w:id="352"/>
      <w:bookmarkEnd w:id="353"/>
      <w:bookmarkEnd w:id="354"/>
      <w:bookmarkEnd w:id="355"/>
      <w:bookmarkEnd w:id="356"/>
      <w:bookmarkEnd w:id="357"/>
      <w:bookmarkEnd w:id="358"/>
      <w:bookmarkEnd w:id="359"/>
    </w:p>
    <w:p w14:paraId="52BEB8F0" w14:textId="77777777" w:rsidR="00643EE9" w:rsidDel="00643EE9" w:rsidRDefault="00643EE9" w:rsidP="00643EE9">
      <w:pPr>
        <w:rPr>
          <w:del w:id="362" w:author="Mohammad ABDI ABYANEH" w:date="2024-04-29T18:10:00Z"/>
          <w:lang w:eastAsia="zh-CN"/>
        </w:rPr>
      </w:pPr>
      <w:del w:id="363" w:author="Mohammad ABDI ABYANEH" w:date="2024-04-29T18:10:00Z">
        <w:r w:rsidRPr="00EF5447" w:rsidDel="00643EE9">
          <w:delText>Transmit intermodulation requirements specified in clause 6.7.1 and 6.7.1A of TS 36.101 [4] apply for each component carrier in E-UTRA bands.</w:delText>
        </w:r>
      </w:del>
    </w:p>
    <w:p w14:paraId="79C9BD8E"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4B79DFC7" w14:textId="77777777" w:rsidR="00643EE9" w:rsidRPr="00EF5447" w:rsidRDefault="00643EE9" w:rsidP="00B000A1">
      <w:pPr>
        <w:pStyle w:val="Heading3"/>
      </w:pPr>
      <w:bookmarkStart w:id="364" w:name="_Toc61378364"/>
      <w:bookmarkStart w:id="365" w:name="_Toc61378839"/>
      <w:bookmarkStart w:id="366" w:name="_Toc67954031"/>
      <w:bookmarkStart w:id="367" w:name="_Toc68733698"/>
      <w:bookmarkStart w:id="368" w:name="_Toc68785014"/>
      <w:bookmarkStart w:id="369" w:name="_Toc76736974"/>
      <w:bookmarkStart w:id="370" w:name="_Toc77241386"/>
      <w:bookmarkStart w:id="371" w:name="_Toc77241891"/>
      <w:bookmarkStart w:id="372" w:name="_Toc83743267"/>
      <w:bookmarkStart w:id="373" w:name="_Toc83909788"/>
      <w:bookmarkStart w:id="374" w:name="_Toc91071755"/>
      <w:r w:rsidRPr="00EF5447">
        <w:t>6.6B.4</w:t>
      </w:r>
      <w:r w:rsidRPr="00EF5447">
        <w:rPr>
          <w:lang w:eastAsia="zh-CN"/>
        </w:rPr>
        <w:t>a</w:t>
      </w:r>
      <w:r w:rsidRPr="00EF5447">
        <w:tab/>
      </w:r>
      <w:ins w:id="375" w:author="Mohammad ABDI ABYANEH" w:date="2024-05-22T08:41:00Z">
        <w:r w:rsidR="00B000A1">
          <w:t>(Void)</w:t>
        </w:r>
      </w:ins>
      <w:del w:id="376" w:author="Mohammad ABDI ABYANEH" w:date="2024-05-22T08:41:00Z">
        <w:r w:rsidRPr="00EF5447" w:rsidDel="00B000A1">
          <w:delText xml:space="preserve">Inter-band </w:delText>
        </w:r>
        <w:r w:rsidRPr="00EF5447" w:rsidDel="00B000A1">
          <w:rPr>
            <w:lang w:eastAsia="zh-CN"/>
          </w:rPr>
          <w:delText>NE</w:delText>
        </w:r>
        <w:r w:rsidRPr="00EF5447" w:rsidDel="00B000A1">
          <w:delText>-DC including FR2</w:delText>
        </w:r>
      </w:del>
      <w:bookmarkEnd w:id="364"/>
      <w:bookmarkEnd w:id="365"/>
      <w:bookmarkEnd w:id="366"/>
      <w:bookmarkEnd w:id="367"/>
      <w:bookmarkEnd w:id="368"/>
      <w:bookmarkEnd w:id="369"/>
      <w:bookmarkEnd w:id="370"/>
      <w:bookmarkEnd w:id="371"/>
      <w:bookmarkEnd w:id="372"/>
      <w:bookmarkEnd w:id="373"/>
      <w:bookmarkEnd w:id="374"/>
    </w:p>
    <w:p w14:paraId="1D8AC46A" w14:textId="77777777" w:rsidR="00643EE9" w:rsidDel="00643EE9" w:rsidRDefault="00643EE9" w:rsidP="00643EE9">
      <w:pPr>
        <w:rPr>
          <w:del w:id="377" w:author="Mohammad ABDI ABYANEH" w:date="2024-04-29T18:10:00Z"/>
          <w:lang w:eastAsia="zh-TW"/>
        </w:rPr>
      </w:pPr>
      <w:del w:id="378" w:author="Mohammad ABDI ABYANEH" w:date="2024-04-29T18:10:00Z">
        <w:r w:rsidRPr="00EF5447" w:rsidDel="00643EE9">
          <w:delText xml:space="preserve">Beam correspondence requirement </w:delText>
        </w:r>
        <w:r w:rsidDel="00643EE9">
          <w:rPr>
            <w:rFonts w:hint="eastAsia"/>
            <w:lang w:eastAsia="zh-CN"/>
          </w:rPr>
          <w:delText>for</w:delText>
        </w:r>
        <w:r w:rsidDel="00643EE9">
          <w:rPr>
            <w:lang w:eastAsia="zh-CN"/>
          </w:rPr>
          <w:delText xml:space="preserve"> </w:delText>
        </w:r>
        <w:r w:rsidDel="00643EE9">
          <w:rPr>
            <w:rFonts w:hint="eastAsia"/>
            <w:lang w:eastAsia="zh-CN"/>
          </w:rPr>
          <w:delText>RRC_CONNECTED</w:delText>
        </w:r>
        <w:r w:rsidDel="00643EE9">
          <w:rPr>
            <w:lang w:eastAsia="zh-CN"/>
          </w:rPr>
          <w:delText xml:space="preserve"> </w:delText>
        </w:r>
        <w:r w:rsidDel="00643EE9">
          <w:rPr>
            <w:rFonts w:hint="eastAsia"/>
            <w:lang w:eastAsia="zh-CN"/>
          </w:rPr>
          <w:delText>state</w:delText>
        </w:r>
        <w:r w:rsidDel="00643EE9">
          <w:rPr>
            <w:lang w:eastAsia="zh-CN"/>
          </w:rPr>
          <w:delText xml:space="preserve"> </w:delText>
        </w:r>
        <w:r w:rsidDel="00643EE9">
          <w:rPr>
            <w:rFonts w:hint="eastAsia"/>
            <w:lang w:val="en-US" w:eastAsia="zh-CN"/>
          </w:rPr>
          <w:delText>a</w:delText>
        </w:r>
        <w:r w:rsidDel="00643EE9">
          <w:rPr>
            <w:lang w:val="en-US"/>
          </w:rPr>
          <w:delText xml:space="preserve">s </w:delText>
        </w:r>
        <w:r w:rsidRPr="00EF5447" w:rsidDel="00643EE9">
          <w:delText>specified in clause 6.6 and 6.6A of TS 38.101-2 [3] apply for NR FR2 bands.</w:delText>
        </w:r>
      </w:del>
    </w:p>
    <w:p w14:paraId="6F9DD84B" w14:textId="77777777" w:rsidR="00643EE9" w:rsidRDefault="00643EE9" w:rsidP="00643EE9">
      <w:pPr>
        <w:pStyle w:val="Heading2"/>
        <w:rPr>
          <w:ins w:id="379" w:author="Mohammad ABDI ABYANEH" w:date="2024-05-10T10:55:00Z"/>
          <w:rFonts w:eastAsia="??"/>
          <w:color w:val="FF0000"/>
          <w:szCs w:val="32"/>
        </w:rPr>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57FA185" w14:textId="77777777" w:rsidR="00643EE9" w:rsidRPr="00EF5447" w:rsidRDefault="00643EE9" w:rsidP="00B000A1">
      <w:pPr>
        <w:pStyle w:val="Heading4"/>
      </w:pPr>
      <w:r w:rsidRPr="00EF5447">
        <w:t>7.3B.2.1</w:t>
      </w:r>
      <w:r>
        <w:rPr>
          <w:rFonts w:hint="eastAsia"/>
          <w:lang w:eastAsia="zh-TW"/>
        </w:rPr>
        <w:t>a</w:t>
      </w:r>
      <w:r w:rsidRPr="00EF5447">
        <w:tab/>
      </w:r>
      <w:ins w:id="380" w:author="Mohammad ABDI ABYANEH" w:date="2024-05-22T08:42:00Z">
        <w:r w:rsidR="00B000A1">
          <w:t>(Void)</w:t>
        </w:r>
      </w:ins>
      <w:del w:id="381" w:author="Mohammad ABDI ABYANEH" w:date="2024-05-22T08:42:00Z">
        <w:r w:rsidRPr="00EF5447" w:rsidDel="00B000A1">
          <w:delText>Intra-band contiguous N</w:delText>
        </w:r>
        <w:r w:rsidDel="00B000A1">
          <w:rPr>
            <w:rFonts w:hint="eastAsia"/>
            <w:lang w:eastAsia="zh-TW"/>
          </w:rPr>
          <w:delText>E</w:delText>
        </w:r>
        <w:r w:rsidRPr="00EF5447" w:rsidDel="00B000A1">
          <w:delText>-DC</w:delText>
        </w:r>
      </w:del>
    </w:p>
    <w:p w14:paraId="5C6430EC" w14:textId="77777777" w:rsidR="00643EE9" w:rsidRPr="00EF5447" w:rsidDel="00643EE9" w:rsidRDefault="00643EE9" w:rsidP="00643EE9">
      <w:pPr>
        <w:rPr>
          <w:del w:id="382" w:author="Mohammad ABDI ABYANEH" w:date="2024-04-29T18:10:00Z"/>
        </w:rPr>
      </w:pPr>
      <w:del w:id="383" w:author="Mohammad ABDI ABYANEH" w:date="2024-04-29T18:10:00Z">
        <w:r w:rsidRPr="00EF5447" w:rsidDel="00643EE9">
          <w:delText xml:space="preserve">For intra-band contiguous </w:delText>
        </w:r>
        <w:r w:rsidDel="00643EE9">
          <w:rPr>
            <w:rFonts w:hint="eastAsia"/>
            <w:lang w:eastAsia="zh-TW"/>
          </w:rPr>
          <w:delText>NE</w:delText>
        </w:r>
        <w:r w:rsidRPr="00EF5447" w:rsidDel="00643EE9">
          <w:delText>-DC configurations, the reference sensitivity power level REFSENS is the minimum mean power applied to each one of the UE antenna ports at which the throughput for the carrier(s) of the E-UTRA and NR CGs shall meet or exceed the requirements for the specified E-UTRA and NR reference measurement channels. The reference sensitivity requirements apply with all uplink carriers and al</w:delText>
        </w:r>
        <w:r w:rsidDel="00643EE9">
          <w:delText xml:space="preserve">l downlink carriers active for </w:delText>
        </w:r>
        <w:r w:rsidRPr="00EF5447" w:rsidDel="00643EE9">
          <w:delText>N</w:delText>
        </w:r>
        <w:r w:rsidDel="00643EE9">
          <w:rPr>
            <w:rFonts w:hint="eastAsia"/>
            <w:lang w:eastAsia="zh-TW"/>
          </w:rPr>
          <w:delText>E</w:delText>
        </w:r>
        <w:r w:rsidDel="00643EE9">
          <w:delText xml:space="preserve">-DC configuration and Uplink </w:delText>
        </w:r>
        <w:r w:rsidRPr="00EF5447" w:rsidDel="00643EE9">
          <w:delText>N</w:delText>
        </w:r>
        <w:r w:rsidDel="00643EE9">
          <w:rPr>
            <w:rFonts w:hint="eastAsia"/>
            <w:lang w:eastAsia="zh-TW"/>
          </w:rPr>
          <w:delText>E</w:delText>
        </w:r>
        <w:r w:rsidRPr="00EF5447" w:rsidDel="00643EE9">
          <w:delText>-DC configuration listed in Table 5.5B.2</w:delText>
        </w:r>
        <w:r w:rsidDel="00643EE9">
          <w:rPr>
            <w:rFonts w:hint="eastAsia"/>
            <w:lang w:eastAsia="zh-TW"/>
          </w:rPr>
          <w:delText>a</w:delText>
        </w:r>
        <w:r w:rsidRPr="00EF5447" w:rsidDel="00643EE9">
          <w:delText>-1</w:delText>
        </w:r>
        <w:r w:rsidDel="00643EE9">
          <w:delText xml:space="preserve">, as supported by the UE. For </w:delText>
        </w:r>
        <w:r w:rsidRPr="00EF5447" w:rsidDel="00643EE9">
          <w:delText>N</w:delText>
        </w:r>
        <w:r w:rsidDel="00643EE9">
          <w:rPr>
            <w:rFonts w:hint="eastAsia"/>
            <w:lang w:eastAsia="zh-TW"/>
          </w:rPr>
          <w:delText>E</w:delText>
        </w:r>
        <w:r w:rsidRPr="00EF5447" w:rsidDel="00643EE9">
          <w:delText>-DC configurations where uplink is not available in either the MCG or the SCG or for N</w:delText>
        </w:r>
        <w:r w:rsidDel="00643EE9">
          <w:rPr>
            <w:rFonts w:hint="eastAsia"/>
            <w:lang w:eastAsia="zh-TW"/>
          </w:rPr>
          <w:delText>E</w:delText>
        </w:r>
        <w:r w:rsidRPr="00EF5447" w:rsidDel="00643EE9">
          <w:delText>-DC configurations where the UE only supports single uplink operation, reference sensitivity requirements apply with single uplink transmission. The downlink carrier(s) from the cell group with uplink shall be configured closer to the uplink operating band than any of the downlink carriers from the cell group without uplink.</w:delText>
        </w:r>
      </w:del>
    </w:p>
    <w:p w14:paraId="0AB5C420" w14:textId="77777777" w:rsidR="00643EE9" w:rsidDel="00643EE9" w:rsidRDefault="00643EE9" w:rsidP="00643EE9">
      <w:pPr>
        <w:rPr>
          <w:del w:id="384" w:author="Mohammad ABDI ABYANEH" w:date="2024-04-29T18:10:00Z"/>
          <w:lang w:eastAsia="zh-TW"/>
        </w:rPr>
      </w:pPr>
      <w:del w:id="385" w:author="Mohammad ABDI ABYANEH" w:date="2024-04-29T18:10:00Z">
        <w:r w:rsidDel="00643EE9">
          <w:rPr>
            <w:rFonts w:hint="eastAsia"/>
            <w:lang w:eastAsia="zh-TW"/>
          </w:rPr>
          <w:delText>Unless otherwise stated, f</w:delText>
        </w:r>
        <w:r w:rsidDel="00643EE9">
          <w:delText xml:space="preserve">or the </w:delText>
        </w:r>
        <w:r w:rsidDel="00643EE9">
          <w:rPr>
            <w:rFonts w:hint="eastAsia"/>
            <w:lang w:eastAsia="zh-TW"/>
          </w:rPr>
          <w:delText xml:space="preserve">intra-band </w:delText>
        </w:r>
        <w:r w:rsidRPr="00EF5447" w:rsidDel="00643EE9">
          <w:delText xml:space="preserve">contiguous </w:delText>
        </w:r>
        <w:r w:rsidDel="00643EE9">
          <w:delText xml:space="preserve">NE-DC </w:delText>
        </w:r>
        <w:r w:rsidRPr="00EF5447" w:rsidDel="00643EE9">
          <w:delText xml:space="preserve">configurations that have an </w:delText>
        </w:r>
        <w:r w:rsidDel="00643EE9">
          <w:rPr>
            <w:rFonts w:hint="eastAsia"/>
            <w:lang w:eastAsia="zh-TW"/>
          </w:rPr>
          <w:delText xml:space="preserve">intra-band </w:delText>
        </w:r>
        <w:r w:rsidRPr="00EF5447" w:rsidDel="00643EE9">
          <w:delText xml:space="preserve">contiguous EN-DC defined configuration, </w:delText>
        </w:r>
        <w:r w:rsidDel="00643EE9">
          <w:rPr>
            <w:rFonts w:hint="eastAsia"/>
            <w:lang w:eastAsia="zh-TW"/>
          </w:rPr>
          <w:delText>s</w:delText>
        </w:r>
        <w:r w:rsidRPr="00EF5447" w:rsidDel="00643EE9">
          <w:delText>ensitivity degradation is allowed</w:delText>
        </w:r>
        <w:r w:rsidDel="00643EE9">
          <w:rPr>
            <w:rFonts w:hint="eastAsia"/>
            <w:lang w:eastAsia="zh-TW"/>
          </w:rPr>
          <w:delText xml:space="preserve"> if the corresponding intra-band </w:delText>
        </w:r>
        <w:r w:rsidRPr="00EF5447" w:rsidDel="00643EE9">
          <w:delText>contiguous EN-DC</w:delText>
        </w:r>
        <w:r w:rsidDel="00643EE9">
          <w:rPr>
            <w:rFonts w:hint="eastAsia"/>
            <w:lang w:eastAsia="zh-TW"/>
          </w:rPr>
          <w:delText xml:space="preserve"> configuration is listed in </w:delText>
        </w:r>
        <w:r w:rsidRPr="00EF5447" w:rsidDel="00643EE9">
          <w:delText>Table 7.3B.2.1-1</w:delText>
        </w:r>
        <w:r w:rsidDel="00643EE9">
          <w:rPr>
            <w:rFonts w:hint="eastAsia"/>
            <w:lang w:eastAsia="zh-TW"/>
          </w:rPr>
          <w:delText>,</w:delText>
        </w:r>
        <w:r w:rsidRPr="00EF5447" w:rsidDel="00643EE9">
          <w:delText xml:space="preserve"> </w:delText>
        </w:r>
        <w:r w:rsidDel="00643EE9">
          <w:rPr>
            <w:rFonts w:hint="eastAsia"/>
            <w:lang w:eastAsia="zh-TW"/>
          </w:rPr>
          <w:delText xml:space="preserve">and the requirement in </w:delText>
        </w:r>
        <w:r w:rsidRPr="00E84C85" w:rsidDel="00643EE9">
          <w:rPr>
            <w:lang w:eastAsia="zh-TW"/>
          </w:rPr>
          <w:delText>Table 7.3B.2.1-1</w:delText>
        </w:r>
        <w:r w:rsidDel="00643EE9">
          <w:rPr>
            <w:rFonts w:hint="eastAsia"/>
            <w:lang w:eastAsia="zh-TW"/>
          </w:rPr>
          <w:delText xml:space="preserve"> applies.</w:delText>
        </w:r>
      </w:del>
    </w:p>
    <w:p w14:paraId="7A31B2CC" w14:textId="77777777" w:rsidR="00643EE9" w:rsidRDefault="00643EE9" w:rsidP="00CC50C6"/>
    <w:p w14:paraId="5FA53EA2"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6160B6E0" w14:textId="77777777" w:rsidR="00FD3A00" w:rsidRDefault="00FD3A00" w:rsidP="00FD3A00">
      <w:pPr>
        <w:pStyle w:val="Heading5"/>
      </w:pPr>
      <w:r w:rsidRPr="00EF5447">
        <w:t>7.3B.2.3a.</w:t>
      </w:r>
      <w:r>
        <w:rPr>
          <w:rFonts w:hint="eastAsia"/>
          <w:lang w:eastAsia="zh-TW"/>
        </w:rPr>
        <w:t>4</w:t>
      </w:r>
      <w:r w:rsidRPr="00EF5447">
        <w:tab/>
        <w:t xml:space="preserve">MSD for intermodulation interference due to dual uplink operation for </w:t>
      </w:r>
      <w:r>
        <w:rPr>
          <w:rFonts w:hint="eastAsia"/>
          <w:lang w:eastAsia="zh-TW"/>
        </w:rPr>
        <w:t>NE</w:t>
      </w:r>
      <w:r w:rsidRPr="00EF5447">
        <w:t>-DC in NR FR1</w:t>
      </w:r>
    </w:p>
    <w:p w14:paraId="56548A0A" w14:textId="77777777" w:rsidR="007725A5" w:rsidDel="007725A5" w:rsidRDefault="007725A5" w:rsidP="007725A5">
      <w:pPr>
        <w:rPr>
          <w:del w:id="386" w:author="Mohammad ABDI ABYANEH" w:date="2024-05-22T08:54:00Z"/>
          <w:lang w:eastAsia="zh-TW"/>
        </w:rPr>
      </w:pPr>
      <w:del w:id="387" w:author="Mohammad ABDI ABYANEH" w:date="2024-05-22T08:54:00Z">
        <w:r w:rsidRPr="00F725F6" w:rsidDel="007725A5">
          <w:delText xml:space="preserve">For the NE-DC cconfigurations that have an EN-DC defined configuration, </w:delText>
        </w:r>
        <w:r w:rsidDel="007725A5">
          <w:rPr>
            <w:rFonts w:hint="eastAsia"/>
            <w:lang w:eastAsia="zh-TW"/>
          </w:rPr>
          <w:delText xml:space="preserve">the requirement in </w:delText>
        </w:r>
        <w:r w:rsidRPr="00ED7829" w:rsidDel="007725A5">
          <w:rPr>
            <w:lang w:eastAsia="zh-TW"/>
          </w:rPr>
          <w:delText>Table 7.3B.2.3.5.1-1</w:delText>
        </w:r>
        <w:r w:rsidDel="007725A5">
          <w:rPr>
            <w:lang w:eastAsia="zh-TW"/>
          </w:rPr>
          <w:delText xml:space="preserve">, </w:delText>
        </w:r>
        <w:r w:rsidDel="007725A5">
          <w:delText>Table 7.3B.2.3.5.2-1 and Table 7.3B.2.3.5.4-1</w:delText>
        </w:r>
        <w:r w:rsidDel="007725A5">
          <w:rPr>
            <w:rFonts w:hint="eastAsia"/>
            <w:lang w:eastAsia="zh-TW"/>
          </w:rPr>
          <w:delText xml:space="preserve"> applies.</w:delText>
        </w:r>
      </w:del>
    </w:p>
    <w:p w14:paraId="0440733C"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379170DB" w14:textId="77777777" w:rsidR="009F49F9" w:rsidRPr="00EF5447" w:rsidRDefault="009F49F9" w:rsidP="00B000A1">
      <w:pPr>
        <w:pStyle w:val="Heading4"/>
      </w:pPr>
      <w:bookmarkStart w:id="388" w:name="_Toc61378414"/>
      <w:bookmarkStart w:id="389" w:name="_Toc61378889"/>
      <w:bookmarkStart w:id="390" w:name="_Toc67954084"/>
      <w:bookmarkStart w:id="391" w:name="_Toc68733751"/>
      <w:bookmarkStart w:id="392" w:name="_Toc68785067"/>
      <w:bookmarkStart w:id="393" w:name="_Toc76737027"/>
      <w:bookmarkStart w:id="394" w:name="_Toc77241439"/>
      <w:bookmarkStart w:id="395" w:name="_Toc77241944"/>
      <w:bookmarkStart w:id="396" w:name="_Toc83743323"/>
      <w:bookmarkStart w:id="397" w:name="_Toc83909844"/>
      <w:bookmarkStart w:id="398" w:name="_Toc91071811"/>
      <w:r w:rsidRPr="00EF5447">
        <w:t>7.3B.3.4</w:t>
      </w:r>
      <w:r w:rsidRPr="00EF5447">
        <w:rPr>
          <w:lang w:eastAsia="zh-CN"/>
        </w:rPr>
        <w:t>a</w:t>
      </w:r>
      <w:r w:rsidRPr="00EF5447">
        <w:tab/>
      </w:r>
      <w:ins w:id="399" w:author="Mohammad ABDI ABYANEH" w:date="2024-05-22T08:42:00Z">
        <w:r w:rsidR="00B000A1">
          <w:t>(Void)</w:t>
        </w:r>
      </w:ins>
      <w:del w:id="400" w:author="Mohammad ABDI ABYANEH" w:date="2024-05-22T08:42:00Z">
        <w:r w:rsidRPr="00EF5447" w:rsidDel="00B000A1">
          <w:delText xml:space="preserve">Inter-band </w:delText>
        </w:r>
        <w:r w:rsidRPr="00EF5447" w:rsidDel="00B000A1">
          <w:rPr>
            <w:lang w:eastAsia="zh-CN"/>
          </w:rPr>
          <w:delText>NE</w:delText>
        </w:r>
        <w:r w:rsidRPr="00EF5447" w:rsidDel="00B000A1">
          <w:delText>-DC including FR2</w:delText>
        </w:r>
      </w:del>
      <w:bookmarkEnd w:id="388"/>
      <w:bookmarkEnd w:id="389"/>
      <w:bookmarkEnd w:id="390"/>
      <w:bookmarkEnd w:id="391"/>
      <w:bookmarkEnd w:id="392"/>
      <w:bookmarkEnd w:id="393"/>
      <w:bookmarkEnd w:id="394"/>
      <w:bookmarkEnd w:id="395"/>
      <w:bookmarkEnd w:id="396"/>
      <w:bookmarkEnd w:id="397"/>
      <w:bookmarkEnd w:id="398"/>
    </w:p>
    <w:p w14:paraId="61A353E7" w14:textId="77777777" w:rsidR="00643EE9" w:rsidDel="00122AEC" w:rsidRDefault="009F49F9" w:rsidP="009F49F9">
      <w:pPr>
        <w:rPr>
          <w:del w:id="401" w:author="Mohammad ABDI ABYANEH" w:date="2024-04-29T18:33:00Z"/>
          <w:lang w:eastAsia="zh-CN"/>
        </w:rPr>
      </w:pPr>
      <w:del w:id="402" w:author="Mohammad ABDI ABYANEH" w:date="2024-04-29T18:33:00Z">
        <w:r w:rsidRPr="00EF5447" w:rsidDel="00122AEC">
          <w:delText>Unless ΔR</w:delText>
        </w:r>
        <w:r w:rsidRPr="00EF5447" w:rsidDel="00122AEC">
          <w:rPr>
            <w:vertAlign w:val="subscript"/>
          </w:rPr>
          <w:delText>IB,c</w:delText>
        </w:r>
        <w:r w:rsidRPr="00EF5447" w:rsidDel="00122AEC">
          <w:delText xml:space="preserve"> is specified in this clause, the value of ΔR</w:delText>
        </w:r>
        <w:r w:rsidRPr="00EF5447" w:rsidDel="00122AEC">
          <w:rPr>
            <w:vertAlign w:val="subscript"/>
          </w:rPr>
          <w:delText>IB,c</w:delText>
        </w:r>
        <w:r w:rsidRPr="00EF5447" w:rsidDel="00122AEC">
          <w:delText xml:space="preserve"> for the correspondingly specified EN-DC configuration in clause 7.3B.3.</w:delText>
        </w:r>
        <w:r w:rsidRPr="00EF5447" w:rsidDel="00122AEC">
          <w:rPr>
            <w:lang w:eastAsia="zh-CN"/>
          </w:rPr>
          <w:delText>4</w:delText>
        </w:r>
        <w:r w:rsidRPr="00EF5447" w:rsidDel="00122AEC">
          <w:delText xml:space="preserve"> is applicable.</w:delText>
        </w:r>
      </w:del>
    </w:p>
    <w:p w14:paraId="51D6B6A9" w14:textId="77777777" w:rsidR="00643EE9" w:rsidRDefault="00643EE9" w:rsidP="00643EE9">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352A40E5" w14:textId="77777777" w:rsidR="009F49F9" w:rsidRPr="00EF5447" w:rsidRDefault="009F49F9" w:rsidP="00B000A1">
      <w:pPr>
        <w:pStyle w:val="Heading3"/>
      </w:pPr>
      <w:r w:rsidRPr="00EF5447">
        <w:t>7.4B.1</w:t>
      </w:r>
      <w:r>
        <w:rPr>
          <w:rFonts w:hint="eastAsia"/>
          <w:lang w:eastAsia="zh-TW"/>
        </w:rPr>
        <w:t>a</w:t>
      </w:r>
      <w:r>
        <w:tab/>
      </w:r>
      <w:ins w:id="403" w:author="Mohammad ABDI ABYANEH" w:date="2024-05-22T08:42:00Z">
        <w:r w:rsidR="00B000A1">
          <w:t>(Void)</w:t>
        </w:r>
      </w:ins>
      <w:del w:id="404" w:author="Mohammad ABDI ABYANEH" w:date="2024-05-22T08:42: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14:paraId="31086051" w14:textId="77777777" w:rsidR="009F49F9" w:rsidRPr="00EF5447" w:rsidDel="00122AEC" w:rsidRDefault="009F49F9" w:rsidP="009F49F9">
      <w:pPr>
        <w:rPr>
          <w:del w:id="405" w:author="Mohammad ABDI ABYANEH" w:date="2024-04-29T18:34:00Z"/>
          <w:rFonts w:eastAsia="Times New Roman"/>
        </w:rPr>
      </w:pPr>
      <w:del w:id="406"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maximum input level requirement and parameters are defined in Table 7.4B.1</w:delText>
        </w:r>
        <w:r w:rsidDel="00122AEC">
          <w:rPr>
            <w:rFonts w:hint="eastAsia"/>
            <w:lang w:eastAsia="zh-TW"/>
          </w:rPr>
          <w:delText>a</w:delText>
        </w:r>
        <w:r w:rsidRPr="00EF5447" w:rsidDel="00122AEC">
          <w:rPr>
            <w:rFonts w:eastAsia="Times New Roman"/>
          </w:rPr>
          <w:delText>-1.</w:delText>
        </w:r>
      </w:del>
    </w:p>
    <w:p w14:paraId="2963D613" w14:textId="77777777" w:rsidR="009F49F9" w:rsidRPr="00EF5447" w:rsidDel="00122AEC" w:rsidRDefault="009F49F9" w:rsidP="009F49F9">
      <w:pPr>
        <w:pStyle w:val="TH"/>
        <w:rPr>
          <w:del w:id="407" w:author="Mohammad ABDI ABYANEH" w:date="2024-04-29T18:34:00Z"/>
        </w:rPr>
      </w:pPr>
      <w:del w:id="408" w:author="Mohammad ABDI ABYANEH" w:date="2024-04-29T18:34:00Z">
        <w:r w:rsidRPr="00EF5447" w:rsidDel="00122AEC">
          <w:delText>Table 7.4B.1</w:delText>
        </w:r>
        <w:r w:rsidDel="00122AEC">
          <w:rPr>
            <w:rFonts w:hint="eastAsia"/>
            <w:lang w:eastAsia="zh-TW"/>
          </w:rPr>
          <w:delText>a</w:delText>
        </w:r>
        <w:r w:rsidRPr="00EF5447" w:rsidDel="00122AEC">
          <w:delText>-1: Maximum Input</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3"/>
        <w:gridCol w:w="4500"/>
      </w:tblGrid>
      <w:tr w:rsidR="009F49F9" w:rsidRPr="00EF5447" w:rsidDel="00122AEC" w14:paraId="7C6B9A89" w14:textId="77777777" w:rsidTr="00611C78">
        <w:trPr>
          <w:trHeight w:val="20"/>
          <w:jc w:val="center"/>
          <w:del w:id="409" w:author="Mohammad ABDI ABYANEH" w:date="2024-04-29T18:34:00Z"/>
        </w:trPr>
        <w:tc>
          <w:tcPr>
            <w:tcW w:w="4243" w:type="dxa"/>
            <w:shd w:val="clear" w:color="auto" w:fill="auto"/>
            <w:vAlign w:val="center"/>
          </w:tcPr>
          <w:p w14:paraId="761857CA" w14:textId="77777777" w:rsidR="009F49F9" w:rsidRPr="00EF5447" w:rsidDel="00122AEC" w:rsidRDefault="009F49F9" w:rsidP="00611C78">
            <w:pPr>
              <w:pStyle w:val="TAC"/>
              <w:rPr>
                <w:del w:id="410" w:author="Mohammad ABDI ABYANEH" w:date="2024-04-29T18:34:00Z"/>
                <w:b/>
              </w:rPr>
            </w:pPr>
            <w:del w:id="411" w:author="Mohammad ABDI ABYANEH" w:date="2024-04-29T18:34:00Z">
              <w:r w:rsidRPr="00EF5447" w:rsidDel="00122AEC">
                <w:rPr>
                  <w:b/>
                </w:rPr>
                <w:delText>Power in Largest CC, E-UTRA or NR, dBm</w:delText>
              </w:r>
            </w:del>
          </w:p>
        </w:tc>
        <w:tc>
          <w:tcPr>
            <w:tcW w:w="4500" w:type="dxa"/>
            <w:shd w:val="clear" w:color="auto" w:fill="auto"/>
            <w:vAlign w:val="center"/>
          </w:tcPr>
          <w:p w14:paraId="1EECC5C3" w14:textId="77777777" w:rsidR="009F49F9" w:rsidRPr="00EF5447" w:rsidDel="00122AEC" w:rsidRDefault="009F49F9" w:rsidP="00611C78">
            <w:pPr>
              <w:pStyle w:val="TAC"/>
              <w:rPr>
                <w:del w:id="412" w:author="Mohammad ABDI ABYANEH" w:date="2024-04-29T18:34:00Z"/>
                <w:vertAlign w:val="superscript"/>
              </w:rPr>
            </w:pPr>
            <w:del w:id="413" w:author="Mohammad ABDI ABYANEH" w:date="2024-04-29T18:34:00Z">
              <w:r w:rsidRPr="00EF5447" w:rsidDel="00122AEC">
                <w:delText>X</w:delText>
              </w:r>
              <w:r w:rsidRPr="00EF5447" w:rsidDel="00122AEC">
                <w:rPr>
                  <w:vertAlign w:val="superscript"/>
                </w:rPr>
                <w:delText>1</w:delText>
              </w:r>
            </w:del>
          </w:p>
        </w:tc>
      </w:tr>
      <w:tr w:rsidR="009F49F9" w:rsidRPr="00EF5447" w:rsidDel="00122AEC" w14:paraId="5A332543" w14:textId="77777777" w:rsidTr="00611C78">
        <w:trPr>
          <w:jc w:val="center"/>
          <w:del w:id="414" w:author="Mohammad ABDI ABYANEH" w:date="2024-04-29T18:34:00Z"/>
        </w:trPr>
        <w:tc>
          <w:tcPr>
            <w:tcW w:w="4243" w:type="dxa"/>
            <w:tcBorders>
              <w:top w:val="nil"/>
              <w:left w:val="single" w:sz="8" w:space="0" w:color="auto"/>
              <w:bottom w:val="single" w:sz="4" w:space="0" w:color="auto"/>
              <w:right w:val="single" w:sz="8" w:space="0" w:color="auto"/>
            </w:tcBorders>
            <w:shd w:val="clear" w:color="auto" w:fill="auto"/>
            <w:vAlign w:val="center"/>
          </w:tcPr>
          <w:p w14:paraId="47146BA9" w14:textId="77777777" w:rsidR="009F49F9" w:rsidRPr="00EF5447" w:rsidDel="00122AEC" w:rsidRDefault="009F49F9" w:rsidP="00611C78">
            <w:pPr>
              <w:pStyle w:val="TAC"/>
              <w:rPr>
                <w:del w:id="415" w:author="Mohammad ABDI ABYANEH" w:date="2024-04-29T18:34:00Z"/>
                <w:b/>
              </w:rPr>
            </w:pPr>
            <w:del w:id="416" w:author="Mohammad ABDI ABYANEH" w:date="2024-04-29T18:34:00Z">
              <w:r w:rsidRPr="00EF5447" w:rsidDel="00122AEC">
                <w:rPr>
                  <w:b/>
                </w:rPr>
                <w:delText>Power in each other CC, dBm</w:delText>
              </w:r>
            </w:del>
          </w:p>
        </w:tc>
        <w:tc>
          <w:tcPr>
            <w:tcW w:w="4500" w:type="dxa"/>
            <w:tcBorders>
              <w:top w:val="nil"/>
              <w:left w:val="nil"/>
              <w:bottom w:val="single" w:sz="4" w:space="0" w:color="auto"/>
              <w:right w:val="single" w:sz="8" w:space="0" w:color="auto"/>
            </w:tcBorders>
            <w:shd w:val="clear" w:color="auto" w:fill="auto"/>
            <w:vAlign w:val="center"/>
          </w:tcPr>
          <w:p w14:paraId="75730FD4" w14:textId="77777777" w:rsidR="009F49F9" w:rsidRPr="00EF5447" w:rsidDel="00122AEC" w:rsidRDefault="009F49F9" w:rsidP="00611C78">
            <w:pPr>
              <w:pStyle w:val="TAC"/>
              <w:rPr>
                <w:del w:id="417" w:author="Mohammad ABDI ABYANEH" w:date="2024-04-29T18:34:00Z"/>
              </w:rPr>
            </w:pPr>
            <w:del w:id="418" w:author="Mohammad ABDI ABYANEH" w:date="2024-04-29T18:34:00Z">
              <w:r w:rsidRPr="00EF5447" w:rsidDel="00122AEC">
                <w:delText>X</w:delText>
              </w:r>
              <w:r w:rsidRPr="00EF5447" w:rsidDel="00122AEC">
                <w:rPr>
                  <w:vertAlign w:val="superscript"/>
                </w:rPr>
                <w:delText>1</w:delText>
              </w:r>
              <w:r w:rsidRPr="00EF5447" w:rsidDel="00122AEC">
                <w:delText xml:space="preserve"> – 10*log10(N</w:delText>
              </w:r>
              <w:r w:rsidRPr="00EF5447" w:rsidDel="00122AEC">
                <w:rPr>
                  <w:vertAlign w:val="subscript"/>
                </w:rPr>
                <w:delText>x</w:delText>
              </w:r>
              <w:r w:rsidRPr="00EF5447" w:rsidDel="00122AEC">
                <w:delText>SCS</w:delText>
              </w:r>
              <w:r w:rsidRPr="00EF5447" w:rsidDel="00122AEC">
                <w:rPr>
                  <w:vertAlign w:val="subscript"/>
                </w:rPr>
                <w:delText>x</w:delText>
              </w:r>
              <w:r w:rsidRPr="00EF5447" w:rsidDel="00122AEC">
                <w:delText>/N</w:delText>
              </w:r>
              <w:r w:rsidRPr="00EF5447" w:rsidDel="00122AEC">
                <w:rPr>
                  <w:vertAlign w:val="subscript"/>
                </w:rPr>
                <w:delText>y</w:delText>
              </w:r>
              <w:r w:rsidRPr="00EF5447" w:rsidDel="00122AEC">
                <w:delText>SCS</w:delText>
              </w:r>
              <w:r w:rsidRPr="00EF5447" w:rsidDel="00122AEC">
                <w:rPr>
                  <w:vertAlign w:val="subscript"/>
                </w:rPr>
                <w:delText>y</w:delText>
              </w:r>
              <w:r w:rsidRPr="00EF5447" w:rsidDel="00122AEC">
                <w:delText>)</w:delText>
              </w:r>
            </w:del>
          </w:p>
        </w:tc>
      </w:tr>
      <w:tr w:rsidR="009F49F9" w:rsidRPr="00EF5447" w:rsidDel="00122AEC" w14:paraId="3C6D4435" w14:textId="77777777" w:rsidTr="00611C78">
        <w:trPr>
          <w:jc w:val="center"/>
          <w:del w:id="419" w:author="Mohammad ABDI ABYANEH" w:date="2024-04-29T18:34:00Z"/>
        </w:trPr>
        <w:tc>
          <w:tcPr>
            <w:tcW w:w="8743" w:type="dxa"/>
            <w:gridSpan w:val="2"/>
            <w:shd w:val="clear" w:color="auto" w:fill="auto"/>
          </w:tcPr>
          <w:p w14:paraId="77294EE2" w14:textId="77777777" w:rsidR="009F49F9" w:rsidDel="00122AEC" w:rsidRDefault="009F49F9" w:rsidP="00611C78">
            <w:pPr>
              <w:pStyle w:val="TAN"/>
              <w:rPr>
                <w:del w:id="420" w:author="Mohammad ABDI ABYANEH" w:date="2024-04-29T18:34:00Z"/>
              </w:rPr>
            </w:pPr>
            <w:del w:id="421" w:author="Mohammad ABDI ABYANEH" w:date="2024-04-29T18:34:00Z">
              <w:r w:rsidDel="00122AEC">
                <w:delText>NOTE 1:</w:delText>
              </w:r>
              <w:r w:rsidDel="00122AEC">
                <w:tab/>
                <w:delText>Power in Largest E-UTRA or NR bandwidth CC, listed in Table 7.4-1 [2]</w:delText>
              </w:r>
            </w:del>
          </w:p>
          <w:p w14:paraId="06C42240" w14:textId="77777777" w:rsidR="009F49F9" w:rsidDel="00122AEC" w:rsidRDefault="009F49F9" w:rsidP="00611C78">
            <w:pPr>
              <w:pStyle w:val="TAN"/>
              <w:rPr>
                <w:del w:id="422" w:author="Mohammad ABDI ABYANEH" w:date="2024-04-29T18:34:00Z"/>
              </w:rPr>
            </w:pPr>
            <w:del w:id="423" w:author="Mohammad ABDI ABYANEH" w:date="2024-04-29T18:34:00Z">
              <w:r w:rsidDel="00122AEC">
                <w:delText>NOTE 2:</w:delText>
              </w:r>
              <w:r w:rsidDel="00122AEC">
                <w:tab/>
                <w:delText>N</w:delText>
              </w:r>
              <w:r w:rsidDel="00122AEC">
                <w:rPr>
                  <w:vertAlign w:val="subscript"/>
                </w:rPr>
                <w:delText>x</w:delText>
              </w:r>
              <w:r w:rsidDel="00122AEC">
                <w:delText>, SCS</w:delText>
              </w:r>
              <w:r w:rsidDel="00122AEC">
                <w:rPr>
                  <w:vertAlign w:val="subscript"/>
                </w:rPr>
                <w:delText xml:space="preserve">x </w:delText>
              </w:r>
              <w:r w:rsidDel="00122AEC">
                <w:delText>is the number of RB's and Sub carrier spacing in the largest carrier bandwidth and could be E-UTRA or NR carrier</w:delText>
              </w:r>
            </w:del>
          </w:p>
          <w:p w14:paraId="2D62A554" w14:textId="77777777" w:rsidR="009F49F9" w:rsidRPr="00A40FD4" w:rsidDel="00122AEC" w:rsidRDefault="009F49F9" w:rsidP="00611C78">
            <w:pPr>
              <w:pStyle w:val="TAN"/>
              <w:rPr>
                <w:del w:id="424" w:author="Mohammad ABDI ABYANEH" w:date="2024-04-29T18:34:00Z"/>
                <w:lang w:eastAsia="zh-TW"/>
              </w:rPr>
            </w:pPr>
            <w:del w:id="425" w:author="Mohammad ABDI ABYANEH" w:date="2024-04-29T18:34:00Z">
              <w:r w:rsidDel="00122AEC">
                <w:delText>NOTE 3:</w:delText>
              </w:r>
              <w:r w:rsidDel="00122AEC">
                <w:tab/>
              </w:r>
              <w:r w:rsidDel="00122AEC">
                <w:rPr>
                  <w:lang w:eastAsia="ja-JP"/>
                </w:rPr>
                <w:delText>N</w:delText>
              </w:r>
              <w:r w:rsidDel="00122AEC">
                <w:rPr>
                  <w:vertAlign w:val="subscript"/>
                  <w:lang w:eastAsia="ja-JP"/>
                </w:rPr>
                <w:delText xml:space="preserve">y, </w:delText>
              </w:r>
              <w:r w:rsidDel="00122AEC">
                <w:delText>SCS</w:delText>
              </w:r>
              <w:r w:rsidDel="00122AEC">
                <w:rPr>
                  <w:vertAlign w:val="subscript"/>
                </w:rPr>
                <w:delText>y</w:delText>
              </w:r>
              <w:r w:rsidDel="00122AEC">
                <w:rPr>
                  <w:lang w:eastAsia="ja-JP"/>
                </w:rPr>
                <w:delText xml:space="preserve"> is the number of RB</w:delText>
              </w:r>
              <w:r w:rsidDel="00122AEC">
                <w:delText>'</w:delText>
              </w:r>
              <w:r w:rsidDel="00122AEC">
                <w:rPr>
                  <w:lang w:eastAsia="ja-JP"/>
                </w:rPr>
                <w:delText>s in any other carrier.</w:delText>
              </w:r>
            </w:del>
          </w:p>
        </w:tc>
      </w:tr>
    </w:tbl>
    <w:p w14:paraId="46DE840A" w14:textId="77777777" w:rsidR="00643EE9" w:rsidRDefault="00643EE9" w:rsidP="00CC50C6"/>
    <w:p w14:paraId="617C44DA"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776A5B80" w14:textId="77777777" w:rsidR="009F49F9" w:rsidRPr="00EF5447" w:rsidRDefault="009F49F9" w:rsidP="00B000A1">
      <w:pPr>
        <w:pStyle w:val="Heading3"/>
      </w:pPr>
      <w:bookmarkStart w:id="426" w:name="_Toc61378433"/>
      <w:bookmarkStart w:id="427" w:name="_Toc61378908"/>
      <w:bookmarkStart w:id="428" w:name="_Toc67954104"/>
      <w:bookmarkStart w:id="429" w:name="_Toc68733771"/>
      <w:bookmarkStart w:id="430" w:name="_Toc68785087"/>
      <w:bookmarkStart w:id="431" w:name="_Toc76737047"/>
      <w:bookmarkStart w:id="432" w:name="_Toc77241459"/>
      <w:bookmarkStart w:id="433" w:name="_Toc77241964"/>
      <w:bookmarkStart w:id="434" w:name="_Toc83743343"/>
      <w:bookmarkStart w:id="435" w:name="_Toc83909864"/>
      <w:bookmarkStart w:id="436" w:name="_Toc91071831"/>
      <w:r w:rsidRPr="00EF5447">
        <w:t>7.4B.3a</w:t>
      </w:r>
      <w:r w:rsidRPr="00EF5447">
        <w:tab/>
      </w:r>
      <w:ins w:id="437" w:author="Mohammad ABDI ABYANEH" w:date="2024-05-22T08:43:00Z">
        <w:r w:rsidR="00B000A1">
          <w:t>(Void)</w:t>
        </w:r>
      </w:ins>
      <w:del w:id="438" w:author="Mohammad ABDI ABYANEH" w:date="2024-05-22T08:43:00Z">
        <w:r w:rsidRPr="00EF5447" w:rsidDel="00B000A1">
          <w:delText>Inter-band NE-DC within FR1</w:delText>
        </w:r>
      </w:del>
      <w:bookmarkEnd w:id="426"/>
      <w:bookmarkEnd w:id="427"/>
      <w:bookmarkEnd w:id="428"/>
      <w:bookmarkEnd w:id="429"/>
      <w:bookmarkEnd w:id="430"/>
      <w:bookmarkEnd w:id="431"/>
      <w:bookmarkEnd w:id="432"/>
      <w:bookmarkEnd w:id="433"/>
      <w:bookmarkEnd w:id="434"/>
      <w:bookmarkEnd w:id="435"/>
      <w:bookmarkEnd w:id="436"/>
    </w:p>
    <w:p w14:paraId="46452474" w14:textId="77777777" w:rsidR="00643EE9" w:rsidDel="00122AEC" w:rsidRDefault="009F49F9" w:rsidP="009F49F9">
      <w:pPr>
        <w:rPr>
          <w:del w:id="439" w:author="Mohammad ABDI ABYANEH" w:date="2024-04-29T18:34:00Z"/>
        </w:rPr>
      </w:pPr>
      <w:del w:id="440"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and 7.4A of TS 38.101-1 [2]</w:delText>
        </w:r>
        <w:r w:rsidDel="00122AEC">
          <w:delText xml:space="preserve"> apply.</w:delText>
        </w:r>
      </w:del>
    </w:p>
    <w:p w14:paraId="65943FCB"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3603DCB" w14:textId="77777777" w:rsidR="009F49F9" w:rsidRPr="00EF5447" w:rsidRDefault="009F49F9" w:rsidP="00B000A1">
      <w:pPr>
        <w:pStyle w:val="Heading3"/>
      </w:pPr>
      <w:bookmarkStart w:id="441" w:name="_Toc61378435"/>
      <w:bookmarkStart w:id="442" w:name="_Toc61378910"/>
      <w:bookmarkStart w:id="443" w:name="_Toc67954106"/>
      <w:bookmarkStart w:id="444" w:name="_Toc68733773"/>
      <w:bookmarkStart w:id="445" w:name="_Toc68785089"/>
      <w:bookmarkStart w:id="446" w:name="_Toc76737049"/>
      <w:bookmarkStart w:id="447" w:name="_Toc77241461"/>
      <w:bookmarkStart w:id="448" w:name="_Toc77241966"/>
      <w:bookmarkStart w:id="449" w:name="_Toc83743345"/>
      <w:bookmarkStart w:id="450" w:name="_Toc83909866"/>
      <w:bookmarkStart w:id="451" w:name="_Toc91071833"/>
      <w:r w:rsidRPr="00EF5447">
        <w:t>7.4B.4</w:t>
      </w:r>
      <w:r w:rsidRPr="00EF5447">
        <w:rPr>
          <w:lang w:eastAsia="zh-CN"/>
        </w:rPr>
        <w:t>a</w:t>
      </w:r>
      <w:r w:rsidRPr="00EF5447">
        <w:tab/>
      </w:r>
      <w:ins w:id="452" w:author="Mohammad ABDI ABYANEH" w:date="2024-05-22T08:43:00Z">
        <w:r w:rsidR="00B000A1">
          <w:t>(Void)</w:t>
        </w:r>
      </w:ins>
      <w:del w:id="453" w:author="Mohammad ABDI ABYANEH" w:date="2024-05-22T08:43:00Z">
        <w:r w:rsidRPr="00EF5447" w:rsidDel="00B000A1">
          <w:delText xml:space="preserve">Inter-band </w:delText>
        </w:r>
        <w:r w:rsidRPr="00EF5447" w:rsidDel="00B000A1">
          <w:rPr>
            <w:lang w:eastAsia="zh-CN"/>
          </w:rPr>
          <w:delText>NE</w:delText>
        </w:r>
        <w:r w:rsidRPr="00EF5447" w:rsidDel="00B000A1">
          <w:delText>-DC including FR2</w:delText>
        </w:r>
      </w:del>
      <w:bookmarkEnd w:id="441"/>
      <w:bookmarkEnd w:id="442"/>
      <w:bookmarkEnd w:id="443"/>
      <w:bookmarkEnd w:id="444"/>
      <w:bookmarkEnd w:id="445"/>
      <w:bookmarkEnd w:id="446"/>
      <w:bookmarkEnd w:id="447"/>
      <w:bookmarkEnd w:id="448"/>
      <w:bookmarkEnd w:id="449"/>
      <w:bookmarkEnd w:id="450"/>
      <w:bookmarkEnd w:id="451"/>
    </w:p>
    <w:p w14:paraId="1E2F4F91" w14:textId="77777777" w:rsidR="00643EE9" w:rsidDel="00122AEC" w:rsidRDefault="009F49F9" w:rsidP="009F49F9">
      <w:pPr>
        <w:rPr>
          <w:del w:id="454" w:author="Mohammad ABDI ABYANEH" w:date="2024-04-29T18:34:00Z"/>
          <w:lang w:eastAsia="zh-CN"/>
        </w:rPr>
      </w:pPr>
      <w:del w:id="455" w:author="Mohammad ABDI ABYANEH" w:date="2024-04-29T18:34:00Z">
        <w:r w:rsidRPr="00EF5447" w:rsidDel="00122AEC">
          <w:delText>Maximum input level requirement for E-UTRA single carrier and CA operation specified in clauses 7.4.1 and 7.4.1A of TS 36.101 [4] and for NR single carrier and CA operation specified in clauses 7.4, 7.4A and 7.4B of TS 38.101-2 [3] apply.</w:delText>
        </w:r>
      </w:del>
    </w:p>
    <w:p w14:paraId="180C37B5"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27C1DFEA" w14:textId="77777777" w:rsidR="009F49F9" w:rsidRPr="00EF5447" w:rsidRDefault="009F49F9" w:rsidP="00B000A1">
      <w:pPr>
        <w:pStyle w:val="Heading3"/>
        <w:rPr>
          <w:lang w:eastAsia="zh-TW"/>
        </w:rPr>
      </w:pPr>
      <w:r w:rsidRPr="00EF5447">
        <w:t>7.5B.1</w:t>
      </w:r>
      <w:r>
        <w:rPr>
          <w:rFonts w:hint="eastAsia"/>
          <w:lang w:eastAsia="zh-TW"/>
        </w:rPr>
        <w:t>a</w:t>
      </w:r>
      <w:r>
        <w:tab/>
      </w:r>
      <w:ins w:id="456" w:author="Mohammad ABDI ABYANEH" w:date="2024-05-22T08:44:00Z">
        <w:r w:rsidR="00B000A1">
          <w:t>(Void)</w:t>
        </w:r>
      </w:ins>
      <w:del w:id="457" w:author="Mohammad ABDI ABYANEH" w:date="2024-05-22T08:44: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14:paraId="53B7E095" w14:textId="77777777" w:rsidR="009F49F9" w:rsidRPr="00EF5447" w:rsidDel="00122AEC" w:rsidRDefault="009F49F9" w:rsidP="009F49F9">
      <w:pPr>
        <w:rPr>
          <w:del w:id="458" w:author="Mohammad ABDI ABYANEH" w:date="2024-04-29T18:34:00Z"/>
          <w:rFonts w:eastAsia="Times New Roman"/>
        </w:rPr>
      </w:pPr>
      <w:del w:id="459"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ACS requirement and parameters are defined for test case 1 in Table 7.5B.1</w:delText>
        </w:r>
        <w:r w:rsidDel="00122AEC">
          <w:rPr>
            <w:rFonts w:hint="eastAsia"/>
            <w:lang w:eastAsia="zh-TW"/>
          </w:rPr>
          <w:delText>a</w:delText>
        </w:r>
        <w:r w:rsidRPr="00EF5447" w:rsidDel="00122AEC">
          <w:rPr>
            <w:rFonts w:eastAsia="Times New Roman"/>
          </w:rPr>
          <w:delText>-1 and for test case 2 in Table 7.5B.1</w:delText>
        </w:r>
        <w:r w:rsidDel="00122AEC">
          <w:rPr>
            <w:rFonts w:hint="eastAsia"/>
            <w:lang w:eastAsia="zh-TW"/>
          </w:rPr>
          <w:delText>a</w:delText>
        </w:r>
        <w:r w:rsidRPr="00EF5447" w:rsidDel="00122AEC">
          <w:rPr>
            <w:rFonts w:eastAsia="Times New Roman"/>
          </w:rPr>
          <w:delText>-2.</w:delText>
        </w:r>
      </w:del>
    </w:p>
    <w:p w14:paraId="502FA665" w14:textId="77777777" w:rsidR="009F49F9" w:rsidRPr="00EF5447" w:rsidDel="00122AEC" w:rsidRDefault="009F49F9" w:rsidP="009F49F9">
      <w:pPr>
        <w:pStyle w:val="TH"/>
        <w:rPr>
          <w:del w:id="460" w:author="Mohammad ABDI ABYANEH" w:date="2024-04-29T18:34:00Z"/>
        </w:rPr>
      </w:pPr>
      <w:del w:id="461" w:author="Mohammad ABDI ABYANEH" w:date="2024-04-29T18:34:00Z">
        <w:r w:rsidRPr="00EF5447" w:rsidDel="00122AEC">
          <w:delText>Table 7.5B.1</w:delText>
        </w:r>
        <w:r w:rsidDel="00122AEC">
          <w:rPr>
            <w:rFonts w:hint="eastAsia"/>
            <w:lang w:eastAsia="zh-TW"/>
          </w:rPr>
          <w:delText>a</w:delText>
        </w:r>
        <w:r w:rsidRPr="00EF5447" w:rsidDel="00122AEC">
          <w:delText>-1: ACS test case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9F49F9" w:rsidRPr="00EF5447" w:rsidDel="00122AEC" w14:paraId="421617D1" w14:textId="77777777" w:rsidTr="00611C78">
        <w:trPr>
          <w:trHeight w:val="20"/>
          <w:jc w:val="center"/>
          <w:del w:id="462" w:author="Mohammad ABDI ABYANEH" w:date="2024-04-29T18:34:00Z"/>
        </w:trPr>
        <w:tc>
          <w:tcPr>
            <w:tcW w:w="2638" w:type="dxa"/>
            <w:shd w:val="clear" w:color="auto" w:fill="auto"/>
          </w:tcPr>
          <w:p w14:paraId="4F0F4A9B" w14:textId="77777777" w:rsidR="009F49F9" w:rsidRPr="00EF5447" w:rsidDel="00122AEC" w:rsidRDefault="009F49F9" w:rsidP="00611C78">
            <w:pPr>
              <w:pStyle w:val="TAH"/>
              <w:rPr>
                <w:del w:id="463" w:author="Mohammad ABDI ABYANEH" w:date="2024-04-29T18:34:00Z"/>
              </w:rPr>
            </w:pPr>
            <w:del w:id="464"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14:paraId="18ADF4F4" w14:textId="77777777" w:rsidR="009F49F9" w:rsidRPr="00EF5447" w:rsidDel="00122AEC" w:rsidRDefault="009F49F9" w:rsidP="00611C78">
            <w:pPr>
              <w:pStyle w:val="TAC"/>
              <w:rPr>
                <w:del w:id="465" w:author="Mohammad ABDI ABYANEH" w:date="2024-04-29T18:34:00Z"/>
              </w:rPr>
            </w:pPr>
            <w:del w:id="466" w:author="Mohammad ABDI ABYANEH" w:date="2024-04-29T18:34:00Z">
              <w:r w:rsidRPr="00EF5447" w:rsidDel="00122AEC">
                <w:delText>&lt;=100</w:delText>
              </w:r>
            </w:del>
          </w:p>
        </w:tc>
        <w:tc>
          <w:tcPr>
            <w:tcW w:w="1170" w:type="dxa"/>
          </w:tcPr>
          <w:p w14:paraId="649AE38B" w14:textId="77777777" w:rsidR="009F49F9" w:rsidRPr="00EF5447" w:rsidDel="00122AEC" w:rsidRDefault="009F49F9" w:rsidP="00611C78">
            <w:pPr>
              <w:pStyle w:val="TAC"/>
              <w:rPr>
                <w:del w:id="467" w:author="Mohammad ABDI ABYANEH" w:date="2024-04-29T18:34:00Z"/>
              </w:rPr>
            </w:pPr>
            <w:del w:id="468" w:author="Mohammad ABDI ABYANEH" w:date="2024-04-29T18:34:00Z">
              <w:r w:rsidRPr="00EF5447" w:rsidDel="00122AEC">
                <w:delText>&gt;100, &lt;=120</w:delText>
              </w:r>
            </w:del>
          </w:p>
        </w:tc>
        <w:tc>
          <w:tcPr>
            <w:tcW w:w="1170" w:type="dxa"/>
          </w:tcPr>
          <w:p w14:paraId="25184076" w14:textId="77777777" w:rsidR="009F49F9" w:rsidRPr="00EF5447" w:rsidDel="00122AEC" w:rsidRDefault="009F49F9" w:rsidP="00611C78">
            <w:pPr>
              <w:pStyle w:val="TAC"/>
              <w:rPr>
                <w:del w:id="469" w:author="Mohammad ABDI ABYANEH" w:date="2024-04-29T18:34:00Z"/>
              </w:rPr>
            </w:pPr>
            <w:del w:id="470" w:author="Mohammad ABDI ABYANEH" w:date="2024-04-29T18:34:00Z">
              <w:r w:rsidRPr="00EF5447" w:rsidDel="00122AEC">
                <w:delText>&gt;120, &lt;=140</w:delText>
              </w:r>
            </w:del>
          </w:p>
        </w:tc>
        <w:tc>
          <w:tcPr>
            <w:tcW w:w="1140" w:type="dxa"/>
          </w:tcPr>
          <w:p w14:paraId="2E6DB719" w14:textId="77777777" w:rsidR="009F49F9" w:rsidRPr="00EF5447" w:rsidDel="00122AEC" w:rsidRDefault="009F49F9" w:rsidP="00611C78">
            <w:pPr>
              <w:pStyle w:val="TAC"/>
              <w:rPr>
                <w:del w:id="471" w:author="Mohammad ABDI ABYANEH" w:date="2024-04-29T18:34:00Z"/>
              </w:rPr>
            </w:pPr>
            <w:del w:id="472" w:author="Mohammad ABDI ABYANEH" w:date="2024-04-29T18:34:00Z">
              <w:r w:rsidRPr="00EF5447" w:rsidDel="00122AEC">
                <w:delText>&gt;140, &lt;=160</w:delText>
              </w:r>
            </w:del>
          </w:p>
        </w:tc>
      </w:tr>
      <w:tr w:rsidR="009F49F9" w:rsidRPr="00EF5447" w:rsidDel="00122AEC" w14:paraId="79FDC252" w14:textId="77777777" w:rsidTr="00611C78">
        <w:trPr>
          <w:trHeight w:val="20"/>
          <w:jc w:val="center"/>
          <w:del w:id="473" w:author="Mohammad ABDI ABYANEH" w:date="2024-04-29T18:34:00Z"/>
        </w:trPr>
        <w:tc>
          <w:tcPr>
            <w:tcW w:w="2638" w:type="dxa"/>
            <w:shd w:val="clear" w:color="auto" w:fill="auto"/>
          </w:tcPr>
          <w:p w14:paraId="649C8FAE" w14:textId="77777777" w:rsidR="009F49F9" w:rsidRPr="00EF5447" w:rsidDel="00122AEC" w:rsidRDefault="009F49F9" w:rsidP="00611C78">
            <w:pPr>
              <w:pStyle w:val="TAH"/>
              <w:rPr>
                <w:del w:id="474" w:author="Mohammad ABDI ABYANEH" w:date="2024-04-29T18:34:00Z"/>
              </w:rPr>
            </w:pPr>
            <w:del w:id="475" w:author="Mohammad ABDI ABYANEH" w:date="2024-04-29T18:34:00Z">
              <w:r w:rsidRPr="00EF5447" w:rsidDel="00122AEC">
                <w:delText>ACS, dB</w:delText>
              </w:r>
            </w:del>
          </w:p>
        </w:tc>
        <w:tc>
          <w:tcPr>
            <w:tcW w:w="1111" w:type="dxa"/>
            <w:shd w:val="clear" w:color="auto" w:fill="auto"/>
          </w:tcPr>
          <w:p w14:paraId="6540EF7C" w14:textId="77777777" w:rsidR="009F49F9" w:rsidRPr="00EF5447" w:rsidDel="00122AEC" w:rsidRDefault="009F49F9" w:rsidP="00611C78">
            <w:pPr>
              <w:pStyle w:val="TAC"/>
              <w:rPr>
                <w:del w:id="476" w:author="Mohammad ABDI ABYANEH" w:date="2024-04-29T18:34:00Z"/>
                <w:vertAlign w:val="superscript"/>
              </w:rPr>
            </w:pPr>
            <w:del w:id="477" w:author="Mohammad ABDI ABYANEH" w:date="2024-04-29T18:34:00Z">
              <w:r w:rsidRPr="00EF5447" w:rsidDel="00122AEC">
                <w:delText>X</w:delText>
              </w:r>
              <w:r w:rsidRPr="00EF5447" w:rsidDel="00122AEC">
                <w:rPr>
                  <w:vertAlign w:val="superscript"/>
                </w:rPr>
                <w:delText>1</w:delText>
              </w:r>
            </w:del>
          </w:p>
        </w:tc>
        <w:tc>
          <w:tcPr>
            <w:tcW w:w="1170" w:type="dxa"/>
          </w:tcPr>
          <w:p w14:paraId="073049C2" w14:textId="77777777" w:rsidR="009F49F9" w:rsidRPr="00EF5447" w:rsidDel="00122AEC" w:rsidRDefault="009F49F9" w:rsidP="00611C78">
            <w:pPr>
              <w:pStyle w:val="TAC"/>
              <w:rPr>
                <w:del w:id="478" w:author="Mohammad ABDI ABYANEH" w:date="2024-04-29T18:34:00Z"/>
                <w:rFonts w:cs="Arial"/>
              </w:rPr>
            </w:pPr>
            <w:del w:id="479" w:author="Mohammad ABDI ABYANEH" w:date="2024-04-29T18:34:00Z">
              <w:r w:rsidRPr="00EF5447" w:rsidDel="00122AEC">
                <w:rPr>
                  <w:rFonts w:cs="Arial"/>
                </w:rPr>
                <w:delText>19.2</w:delText>
              </w:r>
            </w:del>
          </w:p>
        </w:tc>
        <w:tc>
          <w:tcPr>
            <w:tcW w:w="1170" w:type="dxa"/>
          </w:tcPr>
          <w:p w14:paraId="628A458E" w14:textId="77777777" w:rsidR="009F49F9" w:rsidRPr="00EF5447" w:rsidDel="00122AEC" w:rsidRDefault="009F49F9" w:rsidP="00611C78">
            <w:pPr>
              <w:pStyle w:val="TAC"/>
              <w:rPr>
                <w:del w:id="480" w:author="Mohammad ABDI ABYANEH" w:date="2024-04-29T18:34:00Z"/>
                <w:rFonts w:cs="Arial"/>
              </w:rPr>
            </w:pPr>
            <w:del w:id="481" w:author="Mohammad ABDI ABYANEH" w:date="2024-04-29T18:34:00Z">
              <w:r w:rsidRPr="00EF5447" w:rsidDel="00122AEC">
                <w:rPr>
                  <w:rFonts w:cs="Arial"/>
                </w:rPr>
                <w:delText>18.5</w:delText>
              </w:r>
            </w:del>
          </w:p>
        </w:tc>
        <w:tc>
          <w:tcPr>
            <w:tcW w:w="1140" w:type="dxa"/>
          </w:tcPr>
          <w:p w14:paraId="6D9B4D9F" w14:textId="77777777" w:rsidR="009F49F9" w:rsidRPr="00EF5447" w:rsidDel="00122AEC" w:rsidRDefault="009F49F9" w:rsidP="00611C78">
            <w:pPr>
              <w:pStyle w:val="TAC"/>
              <w:rPr>
                <w:del w:id="482" w:author="Mohammad ABDI ABYANEH" w:date="2024-04-29T18:34:00Z"/>
                <w:rFonts w:cs="Arial"/>
              </w:rPr>
            </w:pPr>
            <w:del w:id="483" w:author="Mohammad ABDI ABYANEH" w:date="2024-04-29T18:34:00Z">
              <w:r w:rsidRPr="00EF5447" w:rsidDel="00122AEC">
                <w:rPr>
                  <w:rFonts w:cs="Arial"/>
                  <w:lang w:eastAsia="zh-CN"/>
                </w:rPr>
                <w:delText>17.9</w:delText>
              </w:r>
            </w:del>
          </w:p>
        </w:tc>
      </w:tr>
      <w:tr w:rsidR="009F49F9" w:rsidRPr="00EF5447" w:rsidDel="00122AEC" w14:paraId="25FC40B6" w14:textId="77777777" w:rsidTr="00611C78">
        <w:trPr>
          <w:jc w:val="center"/>
          <w:del w:id="484"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1714C3D8" w14:textId="77777777" w:rsidR="009F49F9" w:rsidRPr="00EF5447" w:rsidDel="00122AEC" w:rsidRDefault="009F49F9" w:rsidP="00611C78">
            <w:pPr>
              <w:pStyle w:val="TAH"/>
              <w:rPr>
                <w:del w:id="485" w:author="Mohammad ABDI ABYANEH" w:date="2024-04-29T18:34:00Z"/>
              </w:rPr>
            </w:pPr>
            <w:del w:id="486" w:author="Mohammad ABDI ABYANEH" w:date="2024-04-29T18:34:00Z">
              <w:r w:rsidRPr="00EF5447" w:rsidDel="00122AEC">
                <w:rPr>
                  <w:rFonts w:cs="Arial"/>
                  <w:szCs w:val="18"/>
                </w:rPr>
                <w:delText>P</w:delText>
              </w:r>
              <w:r w:rsidRPr="00EF5447" w:rsidDel="00122AEC">
                <w:rPr>
                  <w:rFonts w:cs="Arial"/>
                  <w:szCs w:val="18"/>
                  <w:vertAlign w:val="subscript"/>
                </w:rPr>
                <w:delText>interferer</w:delText>
              </w:r>
              <w:r w:rsidRPr="00EF5447" w:rsidDel="00122AEC">
                <w:rPr>
                  <w:rFonts w:cs="Arial"/>
                  <w:szCs w:val="18"/>
                </w:rPr>
                <w:delText>, dBm</w:delText>
              </w:r>
            </w:del>
          </w:p>
        </w:tc>
        <w:tc>
          <w:tcPr>
            <w:tcW w:w="1111" w:type="dxa"/>
            <w:tcBorders>
              <w:top w:val="single" w:sz="4" w:space="0" w:color="auto"/>
              <w:left w:val="single" w:sz="4" w:space="0" w:color="auto"/>
              <w:bottom w:val="single" w:sz="4" w:space="0" w:color="auto"/>
              <w:right w:val="single" w:sz="4" w:space="0" w:color="auto"/>
            </w:tcBorders>
            <w:shd w:val="clear" w:color="auto" w:fill="auto"/>
          </w:tcPr>
          <w:p w14:paraId="12A9F948" w14:textId="77777777" w:rsidR="009F49F9" w:rsidRPr="00EF5447" w:rsidDel="00122AEC" w:rsidRDefault="009F49F9" w:rsidP="00611C78">
            <w:pPr>
              <w:pStyle w:val="TAC"/>
              <w:rPr>
                <w:del w:id="487" w:author="Mohammad ABDI ABYANEH" w:date="2024-04-29T18:34:00Z"/>
                <w:vertAlign w:val="superscript"/>
              </w:rPr>
            </w:pPr>
            <w:del w:id="488" w:author="Mohammad ABDI ABYANEH" w:date="2024-04-29T18:34:00Z">
              <w:r w:rsidRPr="00EF5447" w:rsidDel="00122AEC">
                <w:delText>P</w:delText>
              </w:r>
              <w:r w:rsidRPr="00EF5447" w:rsidDel="00122AEC">
                <w:rPr>
                  <w:vertAlign w:val="subscript"/>
                </w:rPr>
                <w:delText>I</w:delText>
              </w:r>
              <w:r w:rsidRPr="00EF5447" w:rsidDel="00122AEC">
                <w:delText xml:space="preserve"> </w:delText>
              </w:r>
              <w:r w:rsidRPr="00EF5447" w:rsidDel="00122AEC">
                <w:rPr>
                  <w:vertAlign w:val="superscript"/>
                </w:rPr>
                <w:delText>2</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DCD0165" w14:textId="77777777" w:rsidR="009F49F9" w:rsidRPr="00EF5447" w:rsidDel="00122AEC" w:rsidRDefault="009F49F9" w:rsidP="00611C78">
            <w:pPr>
              <w:pStyle w:val="TAC"/>
              <w:rPr>
                <w:del w:id="489" w:author="Mohammad ABDI ABYANEH" w:date="2024-04-29T18:34:00Z"/>
                <w:rFonts w:cs="Arial"/>
              </w:rPr>
            </w:pPr>
            <w:del w:id="490" w:author="Mohammad ABDI ABYANEH" w:date="2024-04-29T18:34:00Z">
              <w:r w:rsidRPr="00EF5447" w:rsidDel="00122AEC">
                <w:rPr>
                  <w:rFonts w:cs="Arial"/>
                </w:rPr>
                <w:delText>Aggregated power + 17.7 dB</w:delText>
              </w:r>
            </w:del>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CBB490B" w14:textId="77777777" w:rsidR="009F49F9" w:rsidRPr="00EF5447" w:rsidDel="00122AEC" w:rsidRDefault="009F49F9" w:rsidP="00611C78">
            <w:pPr>
              <w:pStyle w:val="TAC"/>
              <w:rPr>
                <w:del w:id="491" w:author="Mohammad ABDI ABYANEH" w:date="2024-04-29T18:34:00Z"/>
                <w:rFonts w:cs="Arial"/>
              </w:rPr>
            </w:pPr>
            <w:del w:id="492" w:author="Mohammad ABDI ABYANEH" w:date="2024-04-29T18:34:00Z">
              <w:r w:rsidRPr="00EF5447" w:rsidDel="00122AEC">
                <w:rPr>
                  <w:rFonts w:cs="Arial"/>
                </w:rPr>
                <w:delText>Aggregated power + 17 dB</w:delText>
              </w:r>
            </w:del>
          </w:p>
        </w:tc>
        <w:tc>
          <w:tcPr>
            <w:tcW w:w="1140" w:type="dxa"/>
            <w:tcBorders>
              <w:top w:val="single" w:sz="4" w:space="0" w:color="auto"/>
              <w:left w:val="single" w:sz="4" w:space="0" w:color="auto"/>
              <w:bottom w:val="single" w:sz="4" w:space="0" w:color="auto"/>
              <w:right w:val="single" w:sz="4" w:space="0" w:color="auto"/>
            </w:tcBorders>
            <w:shd w:val="clear" w:color="auto" w:fill="auto"/>
          </w:tcPr>
          <w:p w14:paraId="17EE2488" w14:textId="77777777" w:rsidR="009F49F9" w:rsidRPr="00EF5447" w:rsidDel="00122AEC" w:rsidRDefault="009F49F9" w:rsidP="00611C78">
            <w:pPr>
              <w:pStyle w:val="TAC"/>
              <w:rPr>
                <w:del w:id="493" w:author="Mohammad ABDI ABYANEH" w:date="2024-04-29T18:34:00Z"/>
                <w:rFonts w:cs="Arial"/>
              </w:rPr>
            </w:pPr>
            <w:del w:id="494" w:author="Mohammad ABDI ABYANEH" w:date="2024-04-29T18:34:00Z">
              <w:r w:rsidRPr="00EF5447" w:rsidDel="00122AEC">
                <w:rPr>
                  <w:rFonts w:cs="Arial"/>
                </w:rPr>
                <w:delText xml:space="preserve">Aggregated power + </w:delText>
              </w:r>
              <w:r w:rsidRPr="00EF5447" w:rsidDel="00122AEC">
                <w:rPr>
                  <w:rFonts w:cs="Arial"/>
                  <w:lang w:eastAsia="zh-CN"/>
                </w:rPr>
                <w:delText>16.4</w:delText>
              </w:r>
              <w:r w:rsidRPr="00EF5447" w:rsidDel="00122AEC">
                <w:rPr>
                  <w:rFonts w:cs="Arial"/>
                </w:rPr>
                <w:delText>dB</w:delText>
              </w:r>
            </w:del>
          </w:p>
        </w:tc>
      </w:tr>
      <w:tr w:rsidR="009F49F9" w:rsidRPr="00EF5447" w:rsidDel="00122AEC" w14:paraId="771C387E" w14:textId="77777777" w:rsidTr="00611C78">
        <w:trPr>
          <w:jc w:val="center"/>
          <w:del w:id="495" w:author="Mohammad ABDI ABYANEH" w:date="2024-04-29T18:34:00Z"/>
        </w:trPr>
        <w:tc>
          <w:tcPr>
            <w:tcW w:w="2638" w:type="dxa"/>
            <w:tcBorders>
              <w:top w:val="single" w:sz="4" w:space="0" w:color="auto"/>
              <w:left w:val="single" w:sz="4" w:space="0" w:color="auto"/>
              <w:bottom w:val="single" w:sz="4" w:space="0" w:color="auto"/>
              <w:right w:val="single" w:sz="4" w:space="0" w:color="auto"/>
            </w:tcBorders>
            <w:shd w:val="clear" w:color="auto" w:fill="auto"/>
          </w:tcPr>
          <w:p w14:paraId="594B4EA6" w14:textId="77777777" w:rsidR="009F49F9" w:rsidRPr="00EF5447" w:rsidDel="00122AEC" w:rsidRDefault="009F49F9" w:rsidP="00611C78">
            <w:pPr>
              <w:pStyle w:val="TAH"/>
              <w:rPr>
                <w:del w:id="496" w:author="Mohammad ABDI ABYANEH" w:date="2024-04-29T18:34:00Z"/>
                <w:rFonts w:cs="Arial"/>
                <w:szCs w:val="18"/>
              </w:rPr>
            </w:pPr>
            <w:del w:id="497" w:author="Mohammad ABDI ABYANEH" w:date="2024-04-29T18:34:00Z">
              <w:r w:rsidRPr="00EF5447" w:rsidDel="00122AEC">
                <w:rPr>
                  <w:rFonts w:cs="Arial"/>
                  <w:szCs w:val="18"/>
                </w:rPr>
                <w:delText>Pw in Transmission BW configuration, per CC, dBm</w:delText>
              </w:r>
            </w:del>
          </w:p>
        </w:tc>
        <w:tc>
          <w:tcPr>
            <w:tcW w:w="4591" w:type="dxa"/>
            <w:gridSpan w:val="4"/>
            <w:tcBorders>
              <w:top w:val="single" w:sz="4" w:space="0" w:color="auto"/>
              <w:left w:val="single" w:sz="4" w:space="0" w:color="auto"/>
              <w:bottom w:val="single" w:sz="4" w:space="0" w:color="auto"/>
              <w:right w:val="single" w:sz="4" w:space="0" w:color="auto"/>
            </w:tcBorders>
            <w:shd w:val="clear" w:color="auto" w:fill="auto"/>
          </w:tcPr>
          <w:p w14:paraId="3915098D" w14:textId="77777777" w:rsidR="009F49F9" w:rsidRPr="00EF5447" w:rsidDel="00122AEC" w:rsidRDefault="009F49F9" w:rsidP="00611C78">
            <w:pPr>
              <w:pStyle w:val="TAC"/>
              <w:rPr>
                <w:del w:id="498" w:author="Mohammad ABDI ABYANEH" w:date="2024-04-29T18:34:00Z"/>
              </w:rPr>
            </w:pPr>
            <w:del w:id="499" w:author="Mohammad ABDI ABYANEH" w:date="2024-04-29T18:34:00Z">
              <w:r w:rsidRPr="00EF5447" w:rsidDel="00122AEC">
                <w:delText>REFSENS +14dB</w:delText>
              </w:r>
            </w:del>
          </w:p>
        </w:tc>
      </w:tr>
      <w:tr w:rsidR="009F49F9" w:rsidRPr="00EF5447" w:rsidDel="00122AEC" w14:paraId="6F62EE8B" w14:textId="77777777" w:rsidTr="00611C78">
        <w:trPr>
          <w:jc w:val="center"/>
          <w:del w:id="500" w:author="Mohammad ABDI ABYANEH" w:date="2024-04-29T18:34:00Z"/>
        </w:trPr>
        <w:tc>
          <w:tcPr>
            <w:tcW w:w="7229"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0B0248D" w14:textId="77777777" w:rsidR="009F49F9" w:rsidDel="00122AEC" w:rsidRDefault="009F49F9" w:rsidP="00611C78">
            <w:pPr>
              <w:pStyle w:val="TAN"/>
              <w:rPr>
                <w:del w:id="501" w:author="Mohammad ABDI ABYANEH" w:date="2024-04-29T18:34:00Z"/>
              </w:rPr>
            </w:pPr>
            <w:del w:id="502" w:author="Mohammad ABDI ABYANEH" w:date="2024-04-29T18:34:00Z">
              <w:r w:rsidDel="00122AEC">
                <w:delText>NOTE 1:</w:delText>
              </w:r>
              <w:r w:rsidDel="00122AEC">
                <w:tab/>
                <w:delText>X is ACS level at the specified N</w:delText>
              </w:r>
              <w:r w:rsidDel="00122AEC">
                <w:rPr>
                  <w:rFonts w:hint="eastAsia"/>
                  <w:lang w:eastAsia="zh-TW"/>
                </w:rPr>
                <w:delText>E</w:delText>
              </w:r>
              <w:r w:rsidDel="00122AEC">
                <w:delText>-DC aggregated bandwidth from Table 7.5.1A-1 in TS 36.101 [4]</w:delText>
              </w:r>
            </w:del>
          </w:p>
          <w:p w14:paraId="5076E28E" w14:textId="77777777" w:rsidR="009F49F9" w:rsidDel="00122AEC" w:rsidRDefault="009F49F9" w:rsidP="00611C78">
            <w:pPr>
              <w:pStyle w:val="TAN"/>
              <w:rPr>
                <w:del w:id="503" w:author="Mohammad ABDI ABYANEH" w:date="2024-04-29T18:34:00Z"/>
              </w:rPr>
            </w:pPr>
            <w:del w:id="504" w:author="Mohammad ABDI ABYANEH" w:date="2024-04-29T18:34:00Z">
              <w:r w:rsidDel="00122AEC">
                <w:delText>NOTE 2:</w:delText>
              </w:r>
              <w:r w:rsidDel="00122AEC">
                <w:tab/>
                <w:delText>P</w:delText>
              </w:r>
              <w:r w:rsidDel="00122AEC">
                <w:rPr>
                  <w:vertAlign w:val="subscript"/>
                </w:rPr>
                <w:delText>I</w:delText>
              </w:r>
              <w:r w:rsidDel="00122AEC">
                <w:delText xml:space="preserve"> is from Table 7.5.1A-2 in TS 36.101 [4]</w:delText>
              </w:r>
            </w:del>
          </w:p>
          <w:p w14:paraId="7BDE374D" w14:textId="77777777" w:rsidR="009F49F9" w:rsidDel="00122AEC" w:rsidRDefault="009F49F9" w:rsidP="00611C78">
            <w:pPr>
              <w:pStyle w:val="TAN"/>
              <w:rPr>
                <w:del w:id="505" w:author="Mohammad ABDI ABYANEH" w:date="2024-04-29T18:34:00Z"/>
                <w:lang w:eastAsia="ja-JP"/>
              </w:rPr>
            </w:pPr>
            <w:del w:id="506" w:author="Mohammad ABDI ABYANEH" w:date="2024-04-29T18:34:00Z">
              <w:r w:rsidDel="00122AEC">
                <w:delText>NOTE 3:</w:delText>
              </w:r>
              <w:r w:rsidDel="00122AEC">
                <w:tab/>
              </w:r>
              <w:r w:rsidDel="00122AEC">
                <w:rPr>
                  <w:lang w:eastAsia="ja-JP"/>
                </w:rPr>
                <w:delText>Jammer BW and offset is from Table 7.5.1A-2 [4] and is applied from the lowest edge of the lowest carrier and the highest edge of the highest carrier</w:delText>
              </w:r>
            </w:del>
          </w:p>
          <w:p w14:paraId="16FC7D63" w14:textId="77777777" w:rsidR="009F49F9" w:rsidRPr="00EF5447" w:rsidDel="00122AEC" w:rsidRDefault="009F49F9" w:rsidP="00611C78">
            <w:pPr>
              <w:pStyle w:val="TAN"/>
              <w:rPr>
                <w:del w:id="507" w:author="Mohammad ABDI ABYANEH" w:date="2024-04-29T18:34:00Z"/>
              </w:rPr>
            </w:pPr>
          </w:p>
        </w:tc>
      </w:tr>
    </w:tbl>
    <w:p w14:paraId="41663173" w14:textId="77777777" w:rsidR="009F49F9" w:rsidRPr="00EF5447" w:rsidDel="00122AEC" w:rsidRDefault="009F49F9" w:rsidP="009F49F9">
      <w:pPr>
        <w:rPr>
          <w:del w:id="508" w:author="Mohammad ABDI ABYANEH" w:date="2024-04-29T18:34:00Z"/>
        </w:rPr>
      </w:pPr>
    </w:p>
    <w:p w14:paraId="0883D270" w14:textId="77777777" w:rsidR="009F49F9" w:rsidRPr="00EF5447" w:rsidDel="00122AEC" w:rsidRDefault="009F49F9" w:rsidP="009F49F9">
      <w:pPr>
        <w:pStyle w:val="TH"/>
        <w:rPr>
          <w:del w:id="509" w:author="Mohammad ABDI ABYANEH" w:date="2024-04-29T18:34:00Z"/>
        </w:rPr>
      </w:pPr>
      <w:del w:id="510" w:author="Mohammad ABDI ABYANEH" w:date="2024-04-29T18:34:00Z">
        <w:r w:rsidRPr="00EF5447" w:rsidDel="00122AEC">
          <w:lastRenderedPageBreak/>
          <w:delText>Table 7.5B.1</w:delText>
        </w:r>
        <w:r w:rsidDel="00122AEC">
          <w:rPr>
            <w:rFonts w:hint="eastAsia"/>
            <w:lang w:eastAsia="zh-TW"/>
          </w:rPr>
          <w:delText>a</w:delText>
        </w:r>
        <w:r w:rsidRPr="00EF5447" w:rsidDel="00122AEC">
          <w:delText>-2: ACS test case 2</w:delText>
        </w:r>
      </w:del>
    </w:p>
    <w:tbl>
      <w:tblPr>
        <w:tblW w:w="105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08"/>
        <w:gridCol w:w="845"/>
        <w:gridCol w:w="2251"/>
        <w:gridCol w:w="2252"/>
        <w:gridCol w:w="2255"/>
      </w:tblGrid>
      <w:tr w:rsidR="009F49F9" w:rsidRPr="00EF5447" w:rsidDel="00122AEC" w14:paraId="76DAE0AE" w14:textId="77777777" w:rsidTr="00611C78">
        <w:trPr>
          <w:trHeight w:val="187"/>
          <w:jc w:val="center"/>
          <w:del w:id="511" w:author="Mohammad ABDI ABYANEH" w:date="2024-04-29T18:34:00Z"/>
        </w:trPr>
        <w:tc>
          <w:tcPr>
            <w:tcW w:w="2908" w:type="dxa"/>
            <w:shd w:val="clear" w:color="auto" w:fill="auto"/>
          </w:tcPr>
          <w:p w14:paraId="442CB501" w14:textId="77777777" w:rsidR="009F49F9" w:rsidRPr="00EF5447" w:rsidDel="00122AEC" w:rsidRDefault="009F49F9" w:rsidP="00611C78">
            <w:pPr>
              <w:pStyle w:val="TAC"/>
              <w:rPr>
                <w:del w:id="512" w:author="Mohammad ABDI ABYANEH" w:date="2024-04-29T18:34:00Z"/>
                <w:b/>
              </w:rPr>
            </w:pPr>
            <w:del w:id="513" w:author="Mohammad ABDI ABYANEH" w:date="2024-04-29T18:34:00Z">
              <w:r w:rsidRPr="00EF5447" w:rsidDel="00122AEC">
                <w:rPr>
                  <w:b/>
                </w:rPr>
                <w:delText>N</w:delText>
              </w:r>
              <w:r w:rsidDel="00122AEC">
                <w:rPr>
                  <w:rFonts w:hint="eastAsia"/>
                  <w:b/>
                  <w:lang w:eastAsia="zh-TW"/>
                </w:rPr>
                <w:delText>E</w:delText>
              </w:r>
              <w:r w:rsidRPr="00EF5447" w:rsidDel="00122AEC">
                <w:rPr>
                  <w:b/>
                </w:rPr>
                <w:delText>-DC Aggregated Bandwidth, ENBW, MHz</w:delText>
              </w:r>
            </w:del>
          </w:p>
        </w:tc>
        <w:tc>
          <w:tcPr>
            <w:tcW w:w="845" w:type="dxa"/>
            <w:shd w:val="clear" w:color="auto" w:fill="auto"/>
          </w:tcPr>
          <w:p w14:paraId="0228C88D" w14:textId="77777777" w:rsidR="009F49F9" w:rsidRPr="00EF5447" w:rsidDel="00122AEC" w:rsidRDefault="009F49F9" w:rsidP="00611C78">
            <w:pPr>
              <w:pStyle w:val="TAC"/>
              <w:rPr>
                <w:del w:id="514" w:author="Mohammad ABDI ABYANEH" w:date="2024-04-29T18:34:00Z"/>
              </w:rPr>
            </w:pPr>
            <w:del w:id="515" w:author="Mohammad ABDI ABYANEH" w:date="2024-04-29T18:34:00Z">
              <w:r w:rsidRPr="00EF5447" w:rsidDel="00122AEC">
                <w:rPr>
                  <w:rFonts w:cs="Arial"/>
                </w:rPr>
                <w:delText>≤</w:delText>
              </w:r>
              <w:r w:rsidRPr="00EF5447" w:rsidDel="00122AEC">
                <w:delText>100</w:delText>
              </w:r>
            </w:del>
          </w:p>
        </w:tc>
        <w:tc>
          <w:tcPr>
            <w:tcW w:w="2251" w:type="dxa"/>
          </w:tcPr>
          <w:p w14:paraId="71A26CE3" w14:textId="77777777" w:rsidR="009F49F9" w:rsidRPr="00EF5447" w:rsidDel="00122AEC" w:rsidRDefault="009F49F9" w:rsidP="00611C78">
            <w:pPr>
              <w:pStyle w:val="TAC"/>
              <w:rPr>
                <w:del w:id="516" w:author="Mohammad ABDI ABYANEH" w:date="2024-04-29T18:34:00Z"/>
              </w:rPr>
            </w:pPr>
            <w:del w:id="517"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2252" w:type="dxa"/>
          </w:tcPr>
          <w:p w14:paraId="7F382BFC" w14:textId="77777777" w:rsidR="009F49F9" w:rsidRPr="00EF5447" w:rsidDel="00122AEC" w:rsidRDefault="009F49F9" w:rsidP="00611C78">
            <w:pPr>
              <w:pStyle w:val="TAC"/>
              <w:rPr>
                <w:del w:id="518" w:author="Mohammad ABDI ABYANEH" w:date="2024-04-29T18:34:00Z"/>
              </w:rPr>
            </w:pPr>
            <w:del w:id="519"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2255" w:type="dxa"/>
          </w:tcPr>
          <w:p w14:paraId="28FC6C7E" w14:textId="77777777" w:rsidR="009F49F9" w:rsidRPr="00EF5447" w:rsidDel="00122AEC" w:rsidRDefault="009F49F9" w:rsidP="00611C78">
            <w:pPr>
              <w:pStyle w:val="TAC"/>
              <w:rPr>
                <w:del w:id="520" w:author="Mohammad ABDI ABYANEH" w:date="2024-04-29T18:34:00Z"/>
              </w:rPr>
            </w:pPr>
            <w:del w:id="521"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9F49F9" w:rsidRPr="00EF5447" w:rsidDel="00122AEC" w14:paraId="52281750" w14:textId="77777777" w:rsidTr="00611C78">
        <w:trPr>
          <w:trHeight w:val="187"/>
          <w:jc w:val="center"/>
          <w:del w:id="522" w:author="Mohammad ABDI ABYANEH" w:date="2024-04-29T18:34:00Z"/>
        </w:trPr>
        <w:tc>
          <w:tcPr>
            <w:tcW w:w="2908" w:type="dxa"/>
            <w:shd w:val="clear" w:color="auto" w:fill="auto"/>
          </w:tcPr>
          <w:p w14:paraId="45EA7B48" w14:textId="77777777" w:rsidR="009F49F9" w:rsidRPr="00EF5447" w:rsidDel="00122AEC" w:rsidRDefault="009F49F9" w:rsidP="00611C78">
            <w:pPr>
              <w:pStyle w:val="TAC"/>
              <w:rPr>
                <w:del w:id="523" w:author="Mohammad ABDI ABYANEH" w:date="2024-04-29T18:34:00Z"/>
                <w:b/>
              </w:rPr>
            </w:pPr>
            <w:del w:id="524" w:author="Mohammad ABDI ABYANEH" w:date="2024-04-29T18:34:00Z">
              <w:r w:rsidRPr="00EF5447" w:rsidDel="00122AEC">
                <w:rPr>
                  <w:b/>
                </w:rPr>
                <w:delText>Pw in Transmission Bandwidth Configuration, perCC, dBm</w:delText>
              </w:r>
            </w:del>
          </w:p>
        </w:tc>
        <w:tc>
          <w:tcPr>
            <w:tcW w:w="845" w:type="dxa"/>
            <w:shd w:val="clear" w:color="auto" w:fill="auto"/>
          </w:tcPr>
          <w:p w14:paraId="4F884D9A" w14:textId="77777777" w:rsidR="009F49F9" w:rsidRPr="00EF5447" w:rsidDel="00122AEC" w:rsidRDefault="009F49F9" w:rsidP="00611C78">
            <w:pPr>
              <w:pStyle w:val="TAC"/>
              <w:rPr>
                <w:del w:id="525" w:author="Mohammad ABDI ABYANEH" w:date="2024-04-29T18:34:00Z"/>
                <w:vertAlign w:val="superscript"/>
              </w:rPr>
            </w:pPr>
            <w:del w:id="526"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2251" w:type="dxa"/>
          </w:tcPr>
          <w:p w14:paraId="3B15DB9F" w14:textId="77777777" w:rsidR="009F49F9" w:rsidRPr="00EF5447" w:rsidDel="00122AEC" w:rsidRDefault="009F49F9" w:rsidP="00611C78">
            <w:pPr>
              <w:pStyle w:val="TAC"/>
              <w:rPr>
                <w:del w:id="527" w:author="Mohammad ABDI ABYANEH" w:date="2024-04-29T18:34:00Z"/>
                <w:rFonts w:cs="Arial"/>
              </w:rPr>
            </w:pPr>
            <w:del w:id="528" w:author="Mohammad ABDI ABYANEH" w:date="2024-04-29T18:34:00Z">
              <w:r w:rsidRPr="00EF5447" w:rsidDel="00122AEC">
                <w:rPr>
                  <w:rFonts w:cs="Arial"/>
                </w:rPr>
                <w:delText>-42.7 +10log</w:delText>
              </w:r>
              <w:r w:rsidRPr="00EF5447" w:rsidDel="00122AEC">
                <w:rPr>
                  <w:rFonts w:cs="Arial"/>
                  <w:vertAlign w:val="subscript"/>
                </w:rPr>
                <w:delText>10</w:delText>
              </w:r>
              <w:r w:rsidRPr="00EF5447" w:rsidDel="00122AEC">
                <w:rPr>
                  <w:rFonts w:cs="Arial"/>
                </w:rPr>
                <w:delText>(</w:delText>
              </w:r>
              <w:r w:rsidRPr="00EF5447" w:rsidDel="00122AEC">
                <w:rPr>
                  <w:rFonts w:cs="Arial"/>
                  <w:iCs/>
                </w:rPr>
                <w:delText>N</w:delText>
              </w:r>
              <w:r w:rsidRPr="00EF5447" w:rsidDel="00122AEC">
                <w:rPr>
                  <w:rFonts w:cs="Arial"/>
                  <w:vertAlign w:val="subscript"/>
                </w:rPr>
                <w:delText>RB,c</w:delText>
              </w:r>
              <w:r w:rsidRPr="00EF5447" w:rsidDel="00122AEC">
                <w:rPr>
                  <w:rFonts w:cs="Arial"/>
                </w:rPr>
                <w:delText xml:space="preserve">/ </w:delText>
              </w:r>
              <w:r w:rsidRPr="00EF5447" w:rsidDel="00122AEC">
                <w:delText>N</w:delText>
              </w:r>
              <w:r w:rsidRPr="00EF5447" w:rsidDel="00122AEC">
                <w:rPr>
                  <w:vertAlign w:val="subscript"/>
                </w:rPr>
                <w:delText>RB_agg</w:delText>
              </w:r>
              <w:r w:rsidRPr="00EF5447" w:rsidDel="00122AEC">
                <w:rPr>
                  <w:rFonts w:cs="Arial"/>
                </w:rPr>
                <w:delText>)</w:delText>
              </w:r>
            </w:del>
          </w:p>
        </w:tc>
        <w:tc>
          <w:tcPr>
            <w:tcW w:w="2252" w:type="dxa"/>
          </w:tcPr>
          <w:p w14:paraId="509731F6" w14:textId="77777777" w:rsidR="009F49F9" w:rsidRPr="00EF5447" w:rsidDel="00122AEC" w:rsidRDefault="009F49F9" w:rsidP="00611C78">
            <w:pPr>
              <w:pStyle w:val="TAC"/>
              <w:rPr>
                <w:del w:id="529" w:author="Mohammad ABDI ABYANEH" w:date="2024-04-29T18:34:00Z"/>
                <w:rFonts w:cs="Arial"/>
              </w:rPr>
            </w:pPr>
            <w:del w:id="530" w:author="Mohammad ABDI ABYANEH" w:date="2024-04-29T18:34:00Z">
              <w:r w:rsidRPr="00EF5447" w:rsidDel="00122AEC">
                <w:rPr>
                  <w:rFonts w:cs="Arial"/>
                  <w:snapToGrid w:val="0"/>
                  <w:kern w:val="2"/>
                </w:rPr>
                <w:delText>-42 +10log</w:delText>
              </w:r>
              <w:r w:rsidRPr="00EF5447" w:rsidDel="00122AEC">
                <w:rPr>
                  <w:rFonts w:cs="Arial"/>
                  <w:snapToGrid w:val="0"/>
                  <w:kern w:val="2"/>
                  <w:vertAlign w:val="subscript"/>
                </w:rPr>
                <w:delText>10</w:delText>
              </w:r>
              <w:r w:rsidRPr="00EF5447" w:rsidDel="00122AEC">
                <w:rPr>
                  <w:rFonts w:cs="Arial"/>
                  <w:snapToGrid w:val="0"/>
                  <w:kern w:val="2"/>
                </w:rPr>
                <w:delText>(</w:delText>
              </w:r>
              <w:r w:rsidRPr="00EF5447" w:rsidDel="00122AEC">
                <w:rPr>
                  <w:rFonts w:cs="Arial"/>
                  <w:iCs/>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c>
          <w:tcPr>
            <w:tcW w:w="2255" w:type="dxa"/>
          </w:tcPr>
          <w:p w14:paraId="536483FB" w14:textId="77777777" w:rsidR="009F49F9" w:rsidRPr="00EF5447" w:rsidDel="00122AEC" w:rsidRDefault="009F49F9" w:rsidP="00611C78">
            <w:pPr>
              <w:pStyle w:val="TAC"/>
              <w:rPr>
                <w:del w:id="531" w:author="Mohammad ABDI ABYANEH" w:date="2024-04-29T18:34:00Z"/>
                <w:rFonts w:cs="Arial"/>
              </w:rPr>
            </w:pPr>
            <w:del w:id="532" w:author="Mohammad ABDI ABYANEH" w:date="2024-04-29T18:34:00Z">
              <w:r w:rsidRPr="00EF5447" w:rsidDel="00122AEC">
                <w:rPr>
                  <w:rFonts w:cs="Arial"/>
                  <w:snapToGrid w:val="0"/>
                  <w:kern w:val="2"/>
                </w:rPr>
                <w:delText>-41.4 +10log</w:delText>
              </w:r>
              <w:r w:rsidRPr="00EF5447" w:rsidDel="00122AEC">
                <w:rPr>
                  <w:rFonts w:cs="Arial"/>
                  <w:snapToGrid w:val="0"/>
                  <w:kern w:val="2"/>
                  <w:vertAlign w:val="subscript"/>
                </w:rPr>
                <w:delText>10</w:delText>
              </w:r>
              <w:r w:rsidRPr="00EF5447" w:rsidDel="00122AEC">
                <w:rPr>
                  <w:rFonts w:cs="Arial"/>
                  <w:snapToGrid w:val="0"/>
                  <w:kern w:val="2"/>
                </w:rPr>
                <w:delText>(N</w:delText>
              </w:r>
              <w:r w:rsidRPr="00EF5447" w:rsidDel="00122AEC">
                <w:rPr>
                  <w:rFonts w:cs="Arial"/>
                  <w:snapToGrid w:val="0"/>
                  <w:kern w:val="2"/>
                  <w:vertAlign w:val="subscript"/>
                </w:rPr>
                <w:delText>RB,c</w:delText>
              </w:r>
              <w:r w:rsidRPr="00EF5447" w:rsidDel="00122AEC">
                <w:rPr>
                  <w:rFonts w:cs="Arial"/>
                  <w:snapToGrid w:val="0"/>
                  <w:kern w:val="2"/>
                </w:rPr>
                <w:delText>/</w:delText>
              </w:r>
              <w:r w:rsidRPr="00EF5447" w:rsidDel="00122AEC">
                <w:delText xml:space="preserve"> N</w:delText>
              </w:r>
              <w:r w:rsidRPr="00EF5447" w:rsidDel="00122AEC">
                <w:rPr>
                  <w:vertAlign w:val="subscript"/>
                </w:rPr>
                <w:delText>RB_agg</w:delText>
              </w:r>
              <w:r w:rsidRPr="00EF5447" w:rsidDel="00122AEC">
                <w:rPr>
                  <w:rFonts w:cs="Arial"/>
                  <w:snapToGrid w:val="0"/>
                  <w:kern w:val="2"/>
                </w:rPr>
                <w:delText>)</w:delText>
              </w:r>
            </w:del>
          </w:p>
        </w:tc>
      </w:tr>
      <w:tr w:rsidR="009F49F9" w:rsidRPr="00EF5447" w:rsidDel="00122AEC" w14:paraId="2BD30ADD" w14:textId="77777777" w:rsidTr="00611C78">
        <w:trPr>
          <w:trHeight w:val="187"/>
          <w:jc w:val="center"/>
          <w:del w:id="533" w:author="Mohammad ABDI ABYANEH" w:date="2024-04-29T18:34:00Z"/>
        </w:trPr>
        <w:tc>
          <w:tcPr>
            <w:tcW w:w="2908" w:type="dxa"/>
            <w:shd w:val="clear" w:color="auto" w:fill="auto"/>
          </w:tcPr>
          <w:p w14:paraId="67133DD0" w14:textId="77777777" w:rsidR="009F49F9" w:rsidRPr="00EF5447" w:rsidDel="00122AEC" w:rsidRDefault="009F49F9" w:rsidP="00611C78">
            <w:pPr>
              <w:pStyle w:val="TAC"/>
              <w:rPr>
                <w:del w:id="534" w:author="Mohammad ABDI ABYANEH" w:date="2024-04-29T18:34:00Z"/>
                <w:b/>
              </w:rPr>
            </w:pPr>
            <w:del w:id="535" w:author="Mohammad ABDI ABYANEH" w:date="2024-04-29T18:34:00Z">
              <w:r w:rsidRPr="00EF5447" w:rsidDel="00122AEC">
                <w:rPr>
                  <w:rFonts w:cs="Arial"/>
                  <w:b/>
                  <w:szCs w:val="18"/>
                </w:rPr>
                <w:delText>P</w:delText>
              </w:r>
              <w:r w:rsidRPr="00EF5447" w:rsidDel="00122AEC">
                <w:rPr>
                  <w:rFonts w:cs="Arial"/>
                  <w:b/>
                  <w:szCs w:val="18"/>
                  <w:vertAlign w:val="subscript"/>
                </w:rPr>
                <w:delText xml:space="preserve">interferer, </w:delText>
              </w:r>
              <w:r w:rsidRPr="00EF5447" w:rsidDel="00122AEC">
                <w:rPr>
                  <w:rFonts w:cs="Arial"/>
                  <w:b/>
                  <w:szCs w:val="18"/>
                </w:rPr>
                <w:delText>dBm</w:delText>
              </w:r>
            </w:del>
          </w:p>
        </w:tc>
        <w:tc>
          <w:tcPr>
            <w:tcW w:w="7603" w:type="dxa"/>
            <w:gridSpan w:val="4"/>
            <w:shd w:val="clear" w:color="auto" w:fill="auto"/>
          </w:tcPr>
          <w:p w14:paraId="68374806" w14:textId="77777777" w:rsidR="009F49F9" w:rsidRPr="00EF5447" w:rsidDel="00122AEC" w:rsidRDefault="009F49F9" w:rsidP="00611C78">
            <w:pPr>
              <w:pStyle w:val="TAC"/>
              <w:rPr>
                <w:del w:id="536" w:author="Mohammad ABDI ABYANEH" w:date="2024-04-29T18:34:00Z"/>
              </w:rPr>
            </w:pPr>
            <w:del w:id="537" w:author="Mohammad ABDI ABYANEH" w:date="2024-04-29T18:34:00Z">
              <w:r w:rsidRPr="00EF5447" w:rsidDel="00122AEC">
                <w:delText>-25</w:delText>
              </w:r>
            </w:del>
          </w:p>
        </w:tc>
      </w:tr>
      <w:tr w:rsidR="009F49F9" w:rsidRPr="00EF5447" w:rsidDel="00122AEC" w14:paraId="4824F070" w14:textId="77777777" w:rsidTr="00611C78">
        <w:trPr>
          <w:trHeight w:val="187"/>
          <w:jc w:val="center"/>
          <w:del w:id="538" w:author="Mohammad ABDI ABYANEH" w:date="2024-04-29T18:34:00Z"/>
        </w:trPr>
        <w:tc>
          <w:tcPr>
            <w:tcW w:w="10511" w:type="dxa"/>
            <w:gridSpan w:val="5"/>
            <w:tcBorders>
              <w:top w:val="single" w:sz="4" w:space="0" w:color="auto"/>
              <w:left w:val="single" w:sz="4" w:space="0" w:color="auto"/>
              <w:bottom w:val="single" w:sz="4" w:space="0" w:color="auto"/>
              <w:right w:val="single" w:sz="4" w:space="0" w:color="auto"/>
            </w:tcBorders>
          </w:tcPr>
          <w:p w14:paraId="5A547D5A" w14:textId="77777777" w:rsidR="009F49F9" w:rsidDel="00122AEC" w:rsidRDefault="009F49F9" w:rsidP="00611C78">
            <w:pPr>
              <w:pStyle w:val="TAN"/>
              <w:rPr>
                <w:del w:id="539" w:author="Mohammad ABDI ABYANEH" w:date="2024-04-29T18:34:00Z"/>
              </w:rPr>
            </w:pPr>
            <w:del w:id="540"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N</w:delText>
              </w:r>
              <w:r w:rsidDel="00122AEC">
                <w:rPr>
                  <w:rFonts w:hint="eastAsia"/>
                  <w:lang w:eastAsia="zh-TW"/>
                </w:rPr>
                <w:delText>E</w:delText>
              </w:r>
              <w:r w:rsidDel="00122AEC">
                <w:delText>-DC aggregated Bandwidth from Table 7.5.1A-3 in TS 36.101 [4]</w:delText>
              </w:r>
            </w:del>
          </w:p>
          <w:p w14:paraId="7659C0F4" w14:textId="77777777" w:rsidR="009F49F9" w:rsidDel="00122AEC" w:rsidRDefault="009F49F9" w:rsidP="00611C78">
            <w:pPr>
              <w:pStyle w:val="TAN"/>
              <w:rPr>
                <w:del w:id="541" w:author="Mohammad ABDI ABYANEH" w:date="2024-04-29T18:34:00Z"/>
                <w:lang w:eastAsia="ja-JP"/>
              </w:rPr>
            </w:pPr>
            <w:del w:id="542" w:author="Mohammad ABDI ABYANEH" w:date="2024-04-29T18:34:00Z">
              <w:r w:rsidDel="00122AEC">
                <w:delText>NOTE 2:</w:delText>
              </w:r>
              <w:r w:rsidDel="00122AEC">
                <w:tab/>
              </w:r>
              <w:r w:rsidDel="00122AEC">
                <w:rPr>
                  <w:lang w:eastAsia="ja-JP"/>
                </w:rPr>
                <w:delText>Jammer BW and offset is from Table 7.5.1A-3 [4] and is applied from the lowest edge of the lowest carrier and the highest edge of the highest carrier</w:delText>
              </w:r>
            </w:del>
          </w:p>
          <w:p w14:paraId="6C4C59FB" w14:textId="77777777" w:rsidR="009F49F9" w:rsidRPr="00EF5447" w:rsidDel="00122AEC" w:rsidRDefault="009F49F9" w:rsidP="00611C78">
            <w:pPr>
              <w:pStyle w:val="TAN"/>
              <w:rPr>
                <w:del w:id="543" w:author="Mohammad ABDI ABYANEH" w:date="2024-04-29T18:34:00Z"/>
              </w:rPr>
            </w:pPr>
          </w:p>
        </w:tc>
      </w:tr>
    </w:tbl>
    <w:p w14:paraId="4C28D513"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5831251" w14:textId="77777777" w:rsidR="003B43B5" w:rsidRPr="00EF5447" w:rsidRDefault="003B43B5" w:rsidP="00B000A1">
      <w:pPr>
        <w:pStyle w:val="Heading3"/>
      </w:pPr>
      <w:bookmarkStart w:id="544" w:name="_Toc61378444"/>
      <w:bookmarkStart w:id="545" w:name="_Toc61378919"/>
      <w:bookmarkStart w:id="546" w:name="_Toc67954115"/>
      <w:bookmarkStart w:id="547" w:name="_Toc68733782"/>
      <w:bookmarkStart w:id="548" w:name="_Toc68785098"/>
      <w:bookmarkStart w:id="549" w:name="_Toc76737058"/>
      <w:bookmarkStart w:id="550" w:name="_Toc77241470"/>
      <w:bookmarkStart w:id="551" w:name="_Toc77241975"/>
      <w:bookmarkStart w:id="552" w:name="_Toc83743354"/>
      <w:bookmarkStart w:id="553" w:name="_Toc83909875"/>
      <w:bookmarkStart w:id="554" w:name="_Toc91071842"/>
      <w:r w:rsidRPr="00EF5447">
        <w:t>7.5B.3a</w:t>
      </w:r>
      <w:r w:rsidRPr="00EF5447">
        <w:tab/>
      </w:r>
      <w:ins w:id="555" w:author="Mohammad ABDI ABYANEH" w:date="2024-05-22T08:44:00Z">
        <w:r w:rsidR="00B000A1">
          <w:t>(Void)</w:t>
        </w:r>
      </w:ins>
      <w:del w:id="556" w:author="Mohammad ABDI ABYANEH" w:date="2024-05-22T08:44:00Z">
        <w:r w:rsidRPr="00EF5447" w:rsidDel="00B000A1">
          <w:delText>Inter-band NE-DC within FR1</w:delText>
        </w:r>
      </w:del>
      <w:bookmarkEnd w:id="544"/>
      <w:bookmarkEnd w:id="545"/>
      <w:bookmarkEnd w:id="546"/>
      <w:bookmarkEnd w:id="547"/>
      <w:bookmarkEnd w:id="548"/>
      <w:bookmarkEnd w:id="549"/>
      <w:bookmarkEnd w:id="550"/>
      <w:bookmarkEnd w:id="551"/>
      <w:bookmarkEnd w:id="552"/>
      <w:bookmarkEnd w:id="553"/>
      <w:bookmarkEnd w:id="554"/>
    </w:p>
    <w:p w14:paraId="20629428" w14:textId="77777777" w:rsidR="00643EE9" w:rsidDel="00122AEC" w:rsidRDefault="003B43B5" w:rsidP="003B43B5">
      <w:pPr>
        <w:rPr>
          <w:del w:id="557" w:author="Mohammad ABDI ABYANEH" w:date="2024-04-29T18:34:00Z"/>
        </w:rPr>
      </w:pPr>
      <w:del w:id="558"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and 7.5A of TS 38.101-1 [2]</w:delText>
        </w:r>
        <w:r w:rsidDel="00122AEC">
          <w:delText xml:space="preserve"> apply.</w:delText>
        </w:r>
      </w:del>
    </w:p>
    <w:p w14:paraId="00DA7723"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8191A75" w14:textId="77777777" w:rsidR="003B43B5" w:rsidRPr="00EF5447" w:rsidRDefault="003B43B5" w:rsidP="00B000A1">
      <w:pPr>
        <w:pStyle w:val="Heading3"/>
      </w:pPr>
      <w:bookmarkStart w:id="559" w:name="_Toc61378446"/>
      <w:bookmarkStart w:id="560" w:name="_Toc61378921"/>
      <w:bookmarkStart w:id="561" w:name="_Toc67954117"/>
      <w:bookmarkStart w:id="562" w:name="_Toc68733784"/>
      <w:bookmarkStart w:id="563" w:name="_Toc68785100"/>
      <w:bookmarkStart w:id="564" w:name="_Toc76737060"/>
      <w:bookmarkStart w:id="565" w:name="_Toc77241472"/>
      <w:bookmarkStart w:id="566" w:name="_Toc77241977"/>
      <w:bookmarkStart w:id="567" w:name="_Toc83743356"/>
      <w:bookmarkStart w:id="568" w:name="_Toc83909877"/>
      <w:bookmarkStart w:id="569" w:name="_Toc91071844"/>
      <w:r w:rsidRPr="00EF5447">
        <w:t>7.5B.4</w:t>
      </w:r>
      <w:r w:rsidRPr="00EF5447">
        <w:rPr>
          <w:lang w:eastAsia="zh-CN"/>
        </w:rPr>
        <w:t>a</w:t>
      </w:r>
      <w:r w:rsidRPr="00EF5447">
        <w:tab/>
      </w:r>
      <w:ins w:id="570" w:author="Mohammad ABDI ABYANEH" w:date="2024-05-22T08:44:00Z">
        <w:r w:rsidR="00B000A1">
          <w:t>(Void)</w:t>
        </w:r>
      </w:ins>
      <w:del w:id="571" w:author="Mohammad ABDI ABYANEH" w:date="2024-05-22T08:44:00Z">
        <w:r w:rsidRPr="00EF5447" w:rsidDel="00B000A1">
          <w:delText xml:space="preserve">Inter-band </w:delText>
        </w:r>
        <w:r w:rsidRPr="00EF5447" w:rsidDel="00B000A1">
          <w:rPr>
            <w:lang w:eastAsia="zh-CN"/>
          </w:rPr>
          <w:delText>NE</w:delText>
        </w:r>
        <w:r w:rsidRPr="00EF5447" w:rsidDel="00B000A1">
          <w:delText>-DC including FR2</w:delText>
        </w:r>
      </w:del>
      <w:bookmarkEnd w:id="559"/>
      <w:bookmarkEnd w:id="560"/>
      <w:bookmarkEnd w:id="561"/>
      <w:bookmarkEnd w:id="562"/>
      <w:bookmarkEnd w:id="563"/>
      <w:bookmarkEnd w:id="564"/>
      <w:bookmarkEnd w:id="565"/>
      <w:bookmarkEnd w:id="566"/>
      <w:bookmarkEnd w:id="567"/>
      <w:bookmarkEnd w:id="568"/>
      <w:bookmarkEnd w:id="569"/>
    </w:p>
    <w:p w14:paraId="5618E2CE" w14:textId="77777777" w:rsidR="00643EE9" w:rsidDel="00122AEC" w:rsidRDefault="003B43B5" w:rsidP="003B43B5">
      <w:pPr>
        <w:rPr>
          <w:del w:id="572" w:author="Mohammad ABDI ABYANEH" w:date="2024-04-29T18:34:00Z"/>
          <w:lang w:eastAsia="zh-CN"/>
        </w:rPr>
      </w:pPr>
      <w:del w:id="573" w:author="Mohammad ABDI ABYANEH" w:date="2024-04-29T18:34:00Z">
        <w:r w:rsidRPr="00EF5447" w:rsidDel="00122AEC">
          <w:delText>Adjacent channel selectivity requirement for E-UTRA single carrier and CA operation specified in clauses 7.5.1 and 7.5.1A of TS 36.101 [4] and for NR single carrier and CA operation specified in clauses 7.5, 7.5A and 7.5B of TS 38.101-2 [3] apply.</w:delText>
        </w:r>
      </w:del>
    </w:p>
    <w:p w14:paraId="13C1D826"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E8DDF15" w14:textId="77777777" w:rsidR="003B43B5" w:rsidRPr="00EF5447" w:rsidRDefault="003B43B5" w:rsidP="00B000A1">
      <w:pPr>
        <w:pStyle w:val="Heading4"/>
      </w:pPr>
      <w:r w:rsidRPr="00EF5447">
        <w:t>7.6B.2.1</w:t>
      </w:r>
      <w:r>
        <w:rPr>
          <w:rFonts w:hint="eastAsia"/>
          <w:lang w:eastAsia="zh-TW"/>
        </w:rPr>
        <w:t>a</w:t>
      </w:r>
      <w:r w:rsidRPr="00EF5447">
        <w:tab/>
      </w:r>
      <w:ins w:id="574" w:author="Mohammad ABDI ABYANEH" w:date="2024-05-22T08:44:00Z">
        <w:r w:rsidR="00B000A1">
          <w:t>(Void)</w:t>
        </w:r>
      </w:ins>
      <w:del w:id="575" w:author="Mohammad ABDI ABYANEH" w:date="2024-05-22T08:44:00Z">
        <w:r w:rsidRPr="00EF5447" w:rsidDel="00B000A1">
          <w:delText>Intra-band contiguous N</w:delText>
        </w:r>
        <w:r w:rsidDel="00B000A1">
          <w:rPr>
            <w:rFonts w:hint="eastAsia"/>
            <w:lang w:eastAsia="zh-TW"/>
          </w:rPr>
          <w:delText>E</w:delText>
        </w:r>
        <w:r w:rsidRPr="00EF5447" w:rsidDel="00B000A1">
          <w:delText>-DC in FR1</w:delText>
        </w:r>
      </w:del>
    </w:p>
    <w:p w14:paraId="73B3E1B9" w14:textId="77777777" w:rsidR="003B43B5" w:rsidRPr="00EF5447" w:rsidDel="00122AEC" w:rsidRDefault="003B43B5" w:rsidP="003B43B5">
      <w:pPr>
        <w:rPr>
          <w:del w:id="576" w:author="Mohammad ABDI ABYANEH" w:date="2024-04-29T18:34:00Z"/>
          <w:rFonts w:eastAsia="Times New Roman"/>
        </w:rPr>
      </w:pPr>
      <w:del w:id="577"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in-band blocking requirement and parameters are defined in Table 7.6B.2.1</w:delText>
        </w:r>
        <w:r w:rsidDel="00122AEC">
          <w:rPr>
            <w:rFonts w:hint="eastAsia"/>
            <w:lang w:eastAsia="zh-TW"/>
          </w:rPr>
          <w:delText>a</w:delText>
        </w:r>
        <w:r w:rsidRPr="00EF5447" w:rsidDel="00122AEC">
          <w:rPr>
            <w:rFonts w:eastAsia="Times New Roman"/>
          </w:rPr>
          <w:delText>-1.</w:delText>
        </w:r>
      </w:del>
    </w:p>
    <w:p w14:paraId="56E75FC8" w14:textId="77777777" w:rsidR="003B43B5" w:rsidRPr="00EF5447" w:rsidDel="00122AEC" w:rsidRDefault="003B43B5" w:rsidP="003B43B5">
      <w:pPr>
        <w:pStyle w:val="TH"/>
        <w:rPr>
          <w:del w:id="578" w:author="Mohammad ABDI ABYANEH" w:date="2024-04-29T18:34:00Z"/>
        </w:rPr>
      </w:pPr>
      <w:del w:id="579" w:author="Mohammad ABDI ABYANEH" w:date="2024-04-29T18:34:00Z">
        <w:r w:rsidRPr="00EF5447" w:rsidDel="00122AEC">
          <w:delText>Table 7.6B.2.1</w:delText>
        </w:r>
        <w:r w:rsidDel="00122AEC">
          <w:rPr>
            <w:rFonts w:hint="eastAsia"/>
            <w:lang w:eastAsia="zh-TW"/>
          </w:rPr>
          <w:delText>a</w:delText>
        </w:r>
        <w:r w:rsidRPr="00EF5447" w:rsidDel="00122AEC">
          <w:delText>-1: In-band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3B43B5" w:rsidRPr="00EF5447" w:rsidDel="00122AEC" w14:paraId="7F213C7F" w14:textId="77777777" w:rsidTr="00611C78">
        <w:trPr>
          <w:trHeight w:val="20"/>
          <w:jc w:val="center"/>
          <w:del w:id="580" w:author="Mohammad ABDI ABYANEH" w:date="2024-04-29T18:34:00Z"/>
        </w:trPr>
        <w:tc>
          <w:tcPr>
            <w:tcW w:w="2638" w:type="dxa"/>
            <w:tcBorders>
              <w:bottom w:val="single" w:sz="4" w:space="0" w:color="auto"/>
            </w:tcBorders>
            <w:shd w:val="clear" w:color="auto" w:fill="auto"/>
          </w:tcPr>
          <w:p w14:paraId="055252F4" w14:textId="77777777" w:rsidR="003B43B5" w:rsidRPr="00EF5447" w:rsidDel="00122AEC" w:rsidRDefault="003B43B5" w:rsidP="00611C78">
            <w:pPr>
              <w:pStyle w:val="TAH"/>
              <w:rPr>
                <w:del w:id="581" w:author="Mohammad ABDI ABYANEH" w:date="2024-04-29T18:34:00Z"/>
              </w:rPr>
            </w:pPr>
            <w:del w:id="582"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shd w:val="clear" w:color="auto" w:fill="auto"/>
          </w:tcPr>
          <w:p w14:paraId="4244FF35" w14:textId="77777777" w:rsidR="003B43B5" w:rsidRPr="00EF5447" w:rsidDel="00122AEC" w:rsidRDefault="003B43B5" w:rsidP="00611C78">
            <w:pPr>
              <w:pStyle w:val="TAC"/>
              <w:rPr>
                <w:del w:id="583" w:author="Mohammad ABDI ABYANEH" w:date="2024-04-29T18:34:00Z"/>
              </w:rPr>
            </w:pPr>
            <w:del w:id="584" w:author="Mohammad ABDI ABYANEH" w:date="2024-04-29T18:34:00Z">
              <w:r w:rsidRPr="00EF5447" w:rsidDel="00122AEC">
                <w:rPr>
                  <w:rFonts w:cs="Arial"/>
                </w:rPr>
                <w:delText>≤</w:delText>
              </w:r>
              <w:r w:rsidRPr="00EF5447" w:rsidDel="00122AEC">
                <w:delText>100</w:delText>
              </w:r>
            </w:del>
          </w:p>
        </w:tc>
        <w:tc>
          <w:tcPr>
            <w:tcW w:w="1170" w:type="dxa"/>
          </w:tcPr>
          <w:p w14:paraId="6BFF604E" w14:textId="77777777" w:rsidR="003B43B5" w:rsidRPr="00EF5447" w:rsidDel="00122AEC" w:rsidRDefault="003B43B5" w:rsidP="00611C78">
            <w:pPr>
              <w:pStyle w:val="TAC"/>
              <w:rPr>
                <w:del w:id="585" w:author="Mohammad ABDI ABYANEH" w:date="2024-04-29T18:34:00Z"/>
              </w:rPr>
            </w:pPr>
            <w:del w:id="586"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170" w:type="dxa"/>
          </w:tcPr>
          <w:p w14:paraId="3F1E7830" w14:textId="77777777" w:rsidR="003B43B5" w:rsidRPr="00EF5447" w:rsidDel="00122AEC" w:rsidRDefault="003B43B5" w:rsidP="00611C78">
            <w:pPr>
              <w:pStyle w:val="TAC"/>
              <w:rPr>
                <w:del w:id="587" w:author="Mohammad ABDI ABYANEH" w:date="2024-04-29T18:34:00Z"/>
              </w:rPr>
            </w:pPr>
            <w:del w:id="588"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140" w:type="dxa"/>
          </w:tcPr>
          <w:p w14:paraId="0EF599FD" w14:textId="77777777" w:rsidR="003B43B5" w:rsidRPr="00EF5447" w:rsidDel="00122AEC" w:rsidRDefault="003B43B5" w:rsidP="00611C78">
            <w:pPr>
              <w:pStyle w:val="TAC"/>
              <w:rPr>
                <w:del w:id="589" w:author="Mohammad ABDI ABYANEH" w:date="2024-04-29T18:34:00Z"/>
              </w:rPr>
            </w:pPr>
            <w:del w:id="590"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14:paraId="78AC4339" w14:textId="77777777" w:rsidTr="00611C78">
        <w:trPr>
          <w:trHeight w:val="20"/>
          <w:jc w:val="center"/>
          <w:del w:id="591" w:author="Mohammad ABDI ABYANEH" w:date="2024-04-29T18:34:00Z"/>
        </w:trPr>
        <w:tc>
          <w:tcPr>
            <w:tcW w:w="2638" w:type="dxa"/>
            <w:tcBorders>
              <w:bottom w:val="nil"/>
            </w:tcBorders>
            <w:shd w:val="clear" w:color="auto" w:fill="auto"/>
          </w:tcPr>
          <w:p w14:paraId="391AE02E" w14:textId="77777777" w:rsidR="003B43B5" w:rsidRPr="00EF5447" w:rsidDel="00122AEC" w:rsidRDefault="003B43B5" w:rsidP="00611C78">
            <w:pPr>
              <w:pStyle w:val="TAH"/>
              <w:rPr>
                <w:del w:id="592" w:author="Mohammad ABDI ABYANEH" w:date="2024-04-29T18:34:00Z"/>
              </w:rPr>
            </w:pPr>
            <w:del w:id="593" w:author="Mohammad ABDI ABYANEH" w:date="2024-04-29T18:34:00Z">
              <w:r w:rsidRPr="00EF5447" w:rsidDel="00122AEC">
                <w:delText>Pw in Transmission Bandwidth Configuration, perCC, dBm</w:delText>
              </w:r>
            </w:del>
          </w:p>
        </w:tc>
        <w:tc>
          <w:tcPr>
            <w:tcW w:w="1111" w:type="dxa"/>
            <w:shd w:val="clear" w:color="auto" w:fill="auto"/>
          </w:tcPr>
          <w:p w14:paraId="57170AEB" w14:textId="77777777" w:rsidR="003B43B5" w:rsidRPr="00EF5447" w:rsidDel="00122AEC" w:rsidRDefault="003B43B5" w:rsidP="00611C78">
            <w:pPr>
              <w:pStyle w:val="TAC"/>
              <w:rPr>
                <w:del w:id="594" w:author="Mohammad ABDI ABYANEH" w:date="2024-04-29T18:34:00Z"/>
              </w:rPr>
            </w:pPr>
          </w:p>
        </w:tc>
        <w:tc>
          <w:tcPr>
            <w:tcW w:w="3480" w:type="dxa"/>
            <w:gridSpan w:val="3"/>
          </w:tcPr>
          <w:p w14:paraId="2A0ABAC8" w14:textId="77777777" w:rsidR="003B43B5" w:rsidRPr="00EF5447" w:rsidDel="00122AEC" w:rsidRDefault="003B43B5" w:rsidP="00611C78">
            <w:pPr>
              <w:pStyle w:val="TAC"/>
              <w:rPr>
                <w:del w:id="595" w:author="Mohammad ABDI ABYANEH" w:date="2024-04-29T18:34:00Z"/>
                <w:rFonts w:cs="Arial"/>
                <w:kern w:val="2"/>
                <w:lang w:eastAsia="zh-CN"/>
              </w:rPr>
            </w:pPr>
            <w:del w:id="596" w:author="Mohammad ABDI ABYANEH" w:date="2024-04-29T18:34:00Z">
              <w:r w:rsidRPr="00EF5447" w:rsidDel="00122AEC">
                <w:delText>REFSENS + Aggregated BW specific value below</w:delText>
              </w:r>
            </w:del>
          </w:p>
        </w:tc>
      </w:tr>
      <w:tr w:rsidR="003B43B5" w:rsidRPr="00EF5447" w:rsidDel="00122AEC" w14:paraId="059252AE" w14:textId="77777777" w:rsidTr="00611C78">
        <w:trPr>
          <w:trHeight w:val="20"/>
          <w:jc w:val="center"/>
          <w:del w:id="597" w:author="Mohammad ABDI ABYANEH" w:date="2024-04-29T18:34:00Z"/>
        </w:trPr>
        <w:tc>
          <w:tcPr>
            <w:tcW w:w="2638" w:type="dxa"/>
            <w:tcBorders>
              <w:top w:val="nil"/>
            </w:tcBorders>
            <w:shd w:val="clear" w:color="auto" w:fill="auto"/>
          </w:tcPr>
          <w:p w14:paraId="039BE73C" w14:textId="77777777" w:rsidR="003B43B5" w:rsidRPr="00EF5447" w:rsidDel="00122AEC" w:rsidRDefault="003B43B5" w:rsidP="00611C78">
            <w:pPr>
              <w:pStyle w:val="TAH"/>
              <w:rPr>
                <w:del w:id="598" w:author="Mohammad ABDI ABYANEH" w:date="2024-04-29T18:34:00Z"/>
              </w:rPr>
            </w:pPr>
          </w:p>
        </w:tc>
        <w:tc>
          <w:tcPr>
            <w:tcW w:w="1111" w:type="dxa"/>
            <w:shd w:val="clear" w:color="auto" w:fill="auto"/>
          </w:tcPr>
          <w:p w14:paraId="0F02904A" w14:textId="77777777" w:rsidR="003B43B5" w:rsidRPr="00EF5447" w:rsidDel="00122AEC" w:rsidRDefault="003B43B5" w:rsidP="00611C78">
            <w:pPr>
              <w:pStyle w:val="TAC"/>
              <w:rPr>
                <w:del w:id="599" w:author="Mohammad ABDI ABYANEH" w:date="2024-04-29T18:34:00Z"/>
                <w:vertAlign w:val="superscript"/>
              </w:rPr>
            </w:pPr>
            <w:del w:id="600" w:author="Mohammad ABDI ABYANEH" w:date="2024-04-29T18:34: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1170" w:type="dxa"/>
          </w:tcPr>
          <w:p w14:paraId="70660FCB" w14:textId="77777777" w:rsidR="003B43B5" w:rsidRPr="00EF5447" w:rsidDel="00122AEC" w:rsidRDefault="003B43B5" w:rsidP="00611C78">
            <w:pPr>
              <w:pStyle w:val="TAC"/>
              <w:rPr>
                <w:del w:id="601" w:author="Mohammad ABDI ABYANEH" w:date="2024-04-29T18:34:00Z"/>
                <w:rFonts w:cs="Arial"/>
                <w:kern w:val="2"/>
                <w:lang w:eastAsia="zh-CN"/>
              </w:rPr>
            </w:pPr>
            <w:del w:id="602" w:author="Mohammad ABDI ABYANEH" w:date="2024-04-29T18:34:00Z">
              <w:r w:rsidRPr="00EF5447" w:rsidDel="00122AEC">
                <w:rPr>
                  <w:rFonts w:cs="Arial"/>
                  <w:kern w:val="2"/>
                  <w:lang w:eastAsia="zh-CN"/>
                </w:rPr>
                <w:delText>16.8</w:delText>
              </w:r>
            </w:del>
          </w:p>
        </w:tc>
        <w:tc>
          <w:tcPr>
            <w:tcW w:w="1170" w:type="dxa"/>
          </w:tcPr>
          <w:p w14:paraId="1678BF55" w14:textId="77777777" w:rsidR="003B43B5" w:rsidRPr="00EF5447" w:rsidDel="00122AEC" w:rsidRDefault="003B43B5" w:rsidP="00611C78">
            <w:pPr>
              <w:pStyle w:val="TAC"/>
              <w:rPr>
                <w:del w:id="603" w:author="Mohammad ABDI ABYANEH" w:date="2024-04-29T18:34:00Z"/>
                <w:rFonts w:cs="Arial"/>
                <w:kern w:val="2"/>
                <w:lang w:eastAsia="zh-CN"/>
              </w:rPr>
            </w:pPr>
            <w:del w:id="604" w:author="Mohammad ABDI ABYANEH" w:date="2024-04-29T18:34:00Z">
              <w:r w:rsidRPr="00EF5447" w:rsidDel="00122AEC">
                <w:rPr>
                  <w:rFonts w:cs="Arial"/>
                  <w:kern w:val="2"/>
                  <w:lang w:eastAsia="zh-CN"/>
                </w:rPr>
                <w:delText>17.5</w:delText>
              </w:r>
            </w:del>
          </w:p>
        </w:tc>
        <w:tc>
          <w:tcPr>
            <w:tcW w:w="1140" w:type="dxa"/>
          </w:tcPr>
          <w:p w14:paraId="3150D89A" w14:textId="77777777" w:rsidR="003B43B5" w:rsidRPr="00EF5447" w:rsidDel="00122AEC" w:rsidRDefault="003B43B5" w:rsidP="00611C78">
            <w:pPr>
              <w:pStyle w:val="TAC"/>
              <w:rPr>
                <w:del w:id="605" w:author="Mohammad ABDI ABYANEH" w:date="2024-04-29T18:34:00Z"/>
                <w:rFonts w:cs="Arial"/>
                <w:kern w:val="2"/>
                <w:lang w:eastAsia="zh-CN"/>
              </w:rPr>
            </w:pPr>
            <w:del w:id="606" w:author="Mohammad ABDI ABYANEH" w:date="2024-04-29T18:34:00Z">
              <w:r w:rsidRPr="00EF5447" w:rsidDel="00122AEC">
                <w:rPr>
                  <w:rFonts w:cs="Arial"/>
                  <w:kern w:val="2"/>
                  <w:lang w:eastAsia="zh-CN"/>
                </w:rPr>
                <w:delText>18</w:delText>
              </w:r>
            </w:del>
          </w:p>
        </w:tc>
      </w:tr>
      <w:tr w:rsidR="003B43B5" w:rsidRPr="00EF5447" w:rsidDel="00122AEC" w14:paraId="226526F2" w14:textId="77777777" w:rsidTr="00611C78">
        <w:trPr>
          <w:jc w:val="center"/>
          <w:del w:id="607" w:author="Mohammad ABDI ABYANEH" w:date="2024-04-29T18:34:00Z"/>
        </w:trPr>
        <w:tc>
          <w:tcPr>
            <w:tcW w:w="7229" w:type="dxa"/>
            <w:gridSpan w:val="5"/>
            <w:shd w:val="clear" w:color="auto" w:fill="auto"/>
            <w:vAlign w:val="center"/>
          </w:tcPr>
          <w:p w14:paraId="597AA2AB" w14:textId="77777777" w:rsidR="003B43B5" w:rsidDel="00122AEC" w:rsidRDefault="003B43B5" w:rsidP="00611C78">
            <w:pPr>
              <w:pStyle w:val="TAN"/>
              <w:rPr>
                <w:del w:id="608" w:author="Mohammad ABDI ABYANEH" w:date="2024-04-29T18:34:00Z"/>
              </w:rPr>
            </w:pPr>
            <w:del w:id="609" w:author="Mohammad ABDI ABYANEH" w:date="2024-04-29T18:34:00Z">
              <w:r w:rsidDel="00122AEC">
                <w:delText>NOTE 1:</w:delText>
              </w:r>
              <w:r w:rsidDel="00122AEC">
                <w:tab/>
                <w:delText>P</w:delText>
              </w:r>
              <w:r w:rsidDel="00122AEC">
                <w:rPr>
                  <w:vertAlign w:val="subscript"/>
                </w:rPr>
                <w:delText>W</w:delText>
              </w:r>
              <w:r w:rsidDel="00122AEC">
                <w:delText xml:space="preserve"> is wanted signal power level at the specified EN-DC aggregated Bandwidth from Table 7.6.1.1A-1 in TS 36.101 [4]</w:delText>
              </w:r>
            </w:del>
          </w:p>
          <w:p w14:paraId="50BF6292" w14:textId="77777777" w:rsidR="003B43B5" w:rsidDel="00122AEC" w:rsidRDefault="003B43B5" w:rsidP="00611C78">
            <w:pPr>
              <w:pStyle w:val="TAN"/>
              <w:rPr>
                <w:del w:id="610" w:author="Mohammad ABDI ABYANEH" w:date="2024-04-29T18:34:00Z"/>
              </w:rPr>
            </w:pPr>
            <w:del w:id="611" w:author="Mohammad ABDI ABYANEH" w:date="2024-04-29T18:34:00Z">
              <w:r w:rsidDel="00122AEC">
                <w:delText>NOTE 2:</w:delText>
              </w:r>
              <w:r w:rsidDel="00122AEC">
                <w:tab/>
                <w:delText>Interferer values are specified from Table 7.6.1.1A-2 in TS 36.101 [4]</w:delText>
              </w:r>
            </w:del>
          </w:p>
          <w:p w14:paraId="59355CD2" w14:textId="77777777" w:rsidR="003B43B5" w:rsidDel="00122AEC" w:rsidRDefault="003B43B5" w:rsidP="00611C78">
            <w:pPr>
              <w:pStyle w:val="TAN"/>
              <w:rPr>
                <w:del w:id="612" w:author="Mohammad ABDI ABYANEH" w:date="2024-04-29T18:34:00Z"/>
                <w:lang w:eastAsia="ja-JP"/>
              </w:rPr>
            </w:pPr>
            <w:del w:id="613" w:author="Mohammad ABDI ABYANEH" w:date="2024-04-29T18:34:00Z">
              <w:r w:rsidDel="00122AEC">
                <w:delText>NOTE 3:</w:delText>
              </w:r>
              <w:r w:rsidDel="00122AEC">
                <w:tab/>
              </w:r>
              <w:r w:rsidDel="00122AEC">
                <w:rPr>
                  <w:lang w:eastAsia="ja-JP"/>
                </w:rPr>
                <w:delText xml:space="preserve">Jammer BW and offset is from </w:delText>
              </w:r>
              <w:r w:rsidDel="00122AEC">
                <w:delText xml:space="preserve">Table 7.6.1.1A-1 [4] </w:delText>
              </w:r>
              <w:r w:rsidDel="00122AEC">
                <w:rPr>
                  <w:lang w:eastAsia="ja-JP"/>
                </w:rPr>
                <w:delText>and is applied from the lowest edge of the lowest carrier and the highest edge of the highest carrier</w:delText>
              </w:r>
            </w:del>
          </w:p>
          <w:p w14:paraId="6F36BFB3" w14:textId="77777777" w:rsidR="003B43B5" w:rsidRPr="00EF5447" w:rsidDel="00122AEC" w:rsidRDefault="003B43B5" w:rsidP="00611C78">
            <w:pPr>
              <w:pStyle w:val="TAN"/>
              <w:rPr>
                <w:del w:id="614" w:author="Mohammad ABDI ABYANEH" w:date="2024-04-29T18:34:00Z"/>
              </w:rPr>
            </w:pPr>
          </w:p>
        </w:tc>
      </w:tr>
    </w:tbl>
    <w:p w14:paraId="1D93E191" w14:textId="77777777" w:rsidR="00643EE9" w:rsidRDefault="00643EE9" w:rsidP="00643EE9">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4D412E5F" w14:textId="77777777" w:rsidR="003B43B5" w:rsidRPr="00EF5447" w:rsidRDefault="003B43B5" w:rsidP="00B000A1">
      <w:pPr>
        <w:pStyle w:val="Heading4"/>
      </w:pPr>
      <w:bookmarkStart w:id="615" w:name="_Toc61378456"/>
      <w:bookmarkStart w:id="616" w:name="_Toc61378931"/>
      <w:bookmarkStart w:id="617" w:name="_Toc67954127"/>
      <w:bookmarkStart w:id="618" w:name="_Toc68733794"/>
      <w:bookmarkStart w:id="619" w:name="_Toc68785110"/>
      <w:bookmarkStart w:id="620" w:name="_Toc76737070"/>
      <w:bookmarkStart w:id="621" w:name="_Toc77241482"/>
      <w:bookmarkStart w:id="622" w:name="_Toc77241987"/>
      <w:bookmarkStart w:id="623" w:name="_Toc83743366"/>
      <w:bookmarkStart w:id="624" w:name="_Toc83909887"/>
      <w:bookmarkStart w:id="625" w:name="_Toc91071854"/>
      <w:r w:rsidRPr="00EF5447">
        <w:t>7.6B.2.3a</w:t>
      </w:r>
      <w:r w:rsidRPr="00EF5447">
        <w:tab/>
      </w:r>
      <w:ins w:id="626" w:author="Mohammad ABDI ABYANEH" w:date="2024-05-22T08:45:00Z">
        <w:r w:rsidR="00B000A1">
          <w:t>(Void)</w:t>
        </w:r>
      </w:ins>
      <w:del w:id="627" w:author="Mohammad ABDI ABYANEH" w:date="2024-05-22T08:45:00Z">
        <w:r w:rsidRPr="00EF5447" w:rsidDel="00B000A1">
          <w:delText>Inter-band NE-DC within FR1</w:delText>
        </w:r>
      </w:del>
      <w:bookmarkEnd w:id="615"/>
      <w:bookmarkEnd w:id="616"/>
      <w:bookmarkEnd w:id="617"/>
      <w:bookmarkEnd w:id="618"/>
      <w:bookmarkEnd w:id="619"/>
      <w:bookmarkEnd w:id="620"/>
      <w:bookmarkEnd w:id="621"/>
      <w:bookmarkEnd w:id="622"/>
      <w:bookmarkEnd w:id="623"/>
      <w:bookmarkEnd w:id="624"/>
      <w:bookmarkEnd w:id="625"/>
    </w:p>
    <w:p w14:paraId="589CE347" w14:textId="77777777" w:rsidR="00643EE9" w:rsidDel="00122AEC" w:rsidRDefault="003B43B5" w:rsidP="003B43B5">
      <w:pPr>
        <w:rPr>
          <w:del w:id="628" w:author="Mohammad ABDI ABYANEH" w:date="2024-04-29T18:34:00Z"/>
        </w:rPr>
      </w:pPr>
      <w:del w:id="629"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and 7.6A.2 of TS 38.101-1 [2]</w:delText>
        </w:r>
        <w:r w:rsidDel="00122AEC">
          <w:delText xml:space="preserve"> apply.</w:delText>
        </w:r>
      </w:del>
    </w:p>
    <w:p w14:paraId="15C802CC" w14:textId="77777777"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35200415" w14:textId="77777777" w:rsidR="003B43B5" w:rsidRPr="00EF5447" w:rsidRDefault="003B43B5" w:rsidP="00B000A1">
      <w:pPr>
        <w:pStyle w:val="Heading4"/>
      </w:pPr>
      <w:bookmarkStart w:id="630" w:name="_Toc61378458"/>
      <w:bookmarkStart w:id="631" w:name="_Toc61378933"/>
      <w:bookmarkStart w:id="632" w:name="_Toc67954129"/>
      <w:bookmarkStart w:id="633" w:name="_Toc68733796"/>
      <w:bookmarkStart w:id="634" w:name="_Toc68785112"/>
      <w:bookmarkStart w:id="635" w:name="_Toc76737072"/>
      <w:bookmarkStart w:id="636" w:name="_Toc77241484"/>
      <w:bookmarkStart w:id="637" w:name="_Toc77241989"/>
      <w:bookmarkStart w:id="638" w:name="_Toc83743368"/>
      <w:bookmarkStart w:id="639" w:name="_Toc83909889"/>
      <w:bookmarkStart w:id="640" w:name="_Toc91071856"/>
      <w:r w:rsidRPr="00EF5447">
        <w:t>7.6B.2.4</w:t>
      </w:r>
      <w:r w:rsidRPr="00EF5447">
        <w:rPr>
          <w:lang w:eastAsia="zh-CN"/>
        </w:rPr>
        <w:t>a</w:t>
      </w:r>
      <w:r w:rsidRPr="00EF5447">
        <w:tab/>
      </w:r>
      <w:ins w:id="641" w:author="Mohammad ABDI ABYANEH" w:date="2024-05-22T08:45:00Z">
        <w:r w:rsidR="00B000A1">
          <w:t>(Void)</w:t>
        </w:r>
      </w:ins>
      <w:del w:id="642"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630"/>
      <w:bookmarkEnd w:id="631"/>
      <w:bookmarkEnd w:id="632"/>
      <w:bookmarkEnd w:id="633"/>
      <w:bookmarkEnd w:id="634"/>
      <w:bookmarkEnd w:id="635"/>
      <w:bookmarkEnd w:id="636"/>
      <w:bookmarkEnd w:id="637"/>
      <w:bookmarkEnd w:id="638"/>
      <w:bookmarkEnd w:id="639"/>
      <w:bookmarkEnd w:id="640"/>
    </w:p>
    <w:p w14:paraId="28496768" w14:textId="77777777" w:rsidR="003B43B5" w:rsidDel="00122AEC" w:rsidRDefault="003B43B5" w:rsidP="003B43B5">
      <w:pPr>
        <w:rPr>
          <w:del w:id="643" w:author="Mohammad ABDI ABYANEH" w:date="2024-04-29T18:34:00Z"/>
        </w:rPr>
      </w:pPr>
      <w:del w:id="644" w:author="Mohammad ABDI ABYANEH" w:date="2024-04-29T18:34:00Z">
        <w:r w:rsidRPr="00EF5447" w:rsidDel="00122AEC">
          <w:delText>Inband blocking requirement for E-UTRA single carrier and CA operation specified in clauses 7.6.1.1 and 7.6.1.1A of TS 36.101 [4] and for NR single carrier and CA operation specified in clauses 7.6.2, 7.6A.2 and 7.6B.2 of TS 38.101-2 [3] apply.</w:delText>
        </w:r>
      </w:del>
    </w:p>
    <w:p w14:paraId="2310C917"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5FF35B2" w14:textId="77777777" w:rsidR="003B43B5" w:rsidRPr="00EF5447" w:rsidRDefault="003B43B5">
      <w:pPr>
        <w:pStyle w:val="Heading4"/>
      </w:pPr>
      <w:r w:rsidRPr="00EF5447">
        <w:t>7.6B.3.1</w:t>
      </w:r>
      <w:r>
        <w:rPr>
          <w:rFonts w:hint="eastAsia"/>
          <w:lang w:eastAsia="zh-TW"/>
        </w:rPr>
        <w:t>a</w:t>
      </w:r>
      <w:r>
        <w:tab/>
      </w:r>
      <w:ins w:id="645" w:author="Mohammad ABDI ABYANEH" w:date="2024-08-02T17:34:00Z">
        <w:r w:rsidR="00967513">
          <w:t>(Void)</w:t>
        </w:r>
      </w:ins>
      <w:del w:id="646" w:author="Mohammad ABDI ABYANEH" w:date="2024-08-02T17:34:00Z">
        <w:r w:rsidDel="00967513">
          <w:delText xml:space="preserve">Intra-band contiguous </w:delText>
        </w:r>
        <w:r w:rsidRPr="00EF5447" w:rsidDel="00967513">
          <w:delText>N</w:delText>
        </w:r>
        <w:r w:rsidDel="00967513">
          <w:rPr>
            <w:rFonts w:hint="eastAsia"/>
            <w:lang w:eastAsia="zh-TW"/>
          </w:rPr>
          <w:delText>E</w:delText>
        </w:r>
        <w:r w:rsidRPr="00EF5447" w:rsidDel="00967513">
          <w:delText>-DC in FR1</w:delText>
        </w:r>
      </w:del>
    </w:p>
    <w:p w14:paraId="3ABBCC4D" w14:textId="77777777" w:rsidR="003B43B5" w:rsidRPr="00EF5447" w:rsidDel="00967513" w:rsidRDefault="003B43B5" w:rsidP="003B43B5">
      <w:pPr>
        <w:rPr>
          <w:del w:id="647" w:author="Mohammad ABDI ABYANEH" w:date="2024-08-02T17:34:00Z"/>
          <w:rFonts w:eastAsia="Times New Roman"/>
        </w:rPr>
      </w:pPr>
      <w:del w:id="648" w:author="Mohammad ABDI ABYANEH" w:date="2024-08-02T17:34:00Z">
        <w:r w:rsidRPr="00EF5447" w:rsidDel="00967513">
          <w:rPr>
            <w:rFonts w:eastAsia="Times New Roman"/>
          </w:rPr>
          <w:delText>Intra-band contiguous N</w:delText>
        </w:r>
        <w:r w:rsidDel="00967513">
          <w:rPr>
            <w:rFonts w:hint="eastAsia"/>
            <w:lang w:eastAsia="zh-TW"/>
          </w:rPr>
          <w:delText>E</w:delText>
        </w:r>
        <w:r w:rsidRPr="00EF5447" w:rsidDel="00967513">
          <w:rPr>
            <w:rFonts w:eastAsia="Times New Roman"/>
          </w:rPr>
          <w:delText>-DC out-of-band requirement and parameters are defined in Table 7.6B.3.1</w:delText>
        </w:r>
        <w:r w:rsidDel="00967513">
          <w:rPr>
            <w:rFonts w:hint="eastAsia"/>
            <w:lang w:eastAsia="zh-TW"/>
          </w:rPr>
          <w:delText>a</w:delText>
        </w:r>
        <w:r w:rsidRPr="00EF5447" w:rsidDel="00967513">
          <w:rPr>
            <w:rFonts w:eastAsia="Times New Roman"/>
          </w:rPr>
          <w:delText>-1.</w:delText>
        </w:r>
      </w:del>
    </w:p>
    <w:p w14:paraId="51996942" w14:textId="77777777" w:rsidR="003B43B5" w:rsidRPr="00EF5447" w:rsidDel="00967513" w:rsidRDefault="003B43B5" w:rsidP="003B43B5">
      <w:pPr>
        <w:pStyle w:val="TH"/>
        <w:rPr>
          <w:del w:id="649" w:author="Mohammad ABDI ABYANEH" w:date="2024-08-02T17:34:00Z"/>
        </w:rPr>
      </w:pPr>
      <w:del w:id="650" w:author="Mohammad ABDI ABYANEH" w:date="2024-08-02T17:34:00Z">
        <w:r w:rsidRPr="00EF5447" w:rsidDel="00967513">
          <w:delText>Table 7.6B.3.1</w:delText>
        </w:r>
        <w:r w:rsidDel="00967513">
          <w:rPr>
            <w:rFonts w:hint="eastAsia"/>
            <w:lang w:eastAsia="zh-TW"/>
          </w:rPr>
          <w:delText>a</w:delText>
        </w:r>
        <w:r w:rsidRPr="00EF5447" w:rsidDel="00967513">
          <w:delText>-1: Out-of-band blocking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1"/>
        <w:gridCol w:w="1432"/>
        <w:gridCol w:w="1508"/>
        <w:gridCol w:w="1508"/>
        <w:gridCol w:w="1472"/>
      </w:tblGrid>
      <w:tr w:rsidR="003B43B5" w:rsidRPr="00EF5447" w:rsidDel="00967513" w14:paraId="3999FEF5" w14:textId="77777777" w:rsidTr="00611C78">
        <w:trPr>
          <w:trHeight w:val="187"/>
          <w:jc w:val="center"/>
          <w:del w:id="651" w:author="Mohammad ABDI ABYANEH" w:date="2024-08-02T17:34:00Z"/>
        </w:trPr>
        <w:tc>
          <w:tcPr>
            <w:tcW w:w="3401" w:type="dxa"/>
            <w:tcBorders>
              <w:bottom w:val="single" w:sz="4" w:space="0" w:color="auto"/>
            </w:tcBorders>
            <w:shd w:val="clear" w:color="auto" w:fill="auto"/>
            <w:vAlign w:val="center"/>
          </w:tcPr>
          <w:p w14:paraId="0567E72A" w14:textId="77777777" w:rsidR="003B43B5" w:rsidRPr="00EF5447" w:rsidDel="00967513" w:rsidRDefault="003B43B5" w:rsidP="00611C78">
            <w:pPr>
              <w:pStyle w:val="TAH"/>
              <w:rPr>
                <w:del w:id="652" w:author="Mohammad ABDI ABYANEH" w:date="2024-08-02T17:34:00Z"/>
              </w:rPr>
            </w:pPr>
            <w:del w:id="653" w:author="Mohammad ABDI ABYANEH" w:date="2024-08-02T17:34:00Z">
              <w:r w:rsidRPr="00EF5447" w:rsidDel="00967513">
                <w:delText>N</w:delText>
              </w:r>
              <w:r w:rsidDel="00967513">
                <w:rPr>
                  <w:rFonts w:hint="eastAsia"/>
                  <w:lang w:eastAsia="zh-TW"/>
                </w:rPr>
                <w:delText>E</w:delText>
              </w:r>
              <w:r w:rsidRPr="00EF5447" w:rsidDel="00967513">
                <w:delText>-DC Aggregated Bandwidth, MHz</w:delText>
              </w:r>
            </w:del>
          </w:p>
        </w:tc>
        <w:tc>
          <w:tcPr>
            <w:tcW w:w="1432" w:type="dxa"/>
            <w:shd w:val="clear" w:color="auto" w:fill="auto"/>
          </w:tcPr>
          <w:p w14:paraId="7E1BF618" w14:textId="77777777" w:rsidR="003B43B5" w:rsidRPr="00EF5447" w:rsidDel="00967513" w:rsidRDefault="003B43B5" w:rsidP="00611C78">
            <w:pPr>
              <w:pStyle w:val="TAC"/>
              <w:rPr>
                <w:del w:id="654" w:author="Mohammad ABDI ABYANEH" w:date="2024-08-02T17:34:00Z"/>
              </w:rPr>
            </w:pPr>
            <w:del w:id="655" w:author="Mohammad ABDI ABYANEH" w:date="2024-08-02T17:34:00Z">
              <w:r w:rsidRPr="00EF5447" w:rsidDel="00967513">
                <w:rPr>
                  <w:rFonts w:cs="Arial"/>
                </w:rPr>
                <w:delText>≤</w:delText>
              </w:r>
              <w:r w:rsidRPr="00EF5447" w:rsidDel="00967513">
                <w:delText>100</w:delText>
              </w:r>
            </w:del>
          </w:p>
        </w:tc>
        <w:tc>
          <w:tcPr>
            <w:tcW w:w="1508" w:type="dxa"/>
          </w:tcPr>
          <w:p w14:paraId="11BCEDA2" w14:textId="77777777" w:rsidR="003B43B5" w:rsidRPr="00EF5447" w:rsidDel="00967513" w:rsidRDefault="003B43B5" w:rsidP="00611C78">
            <w:pPr>
              <w:pStyle w:val="TAC"/>
              <w:rPr>
                <w:del w:id="656" w:author="Mohammad ABDI ABYANEH" w:date="2024-08-02T17:34:00Z"/>
              </w:rPr>
            </w:pPr>
            <w:del w:id="657" w:author="Mohammad ABDI ABYANEH" w:date="2024-08-02T17:34:00Z">
              <w:r w:rsidRPr="00EF5447" w:rsidDel="00967513">
                <w:delText xml:space="preserve">&gt;100, </w:delText>
              </w:r>
              <w:r w:rsidRPr="00EF5447" w:rsidDel="00967513">
                <w:rPr>
                  <w:rFonts w:cs="Arial"/>
                </w:rPr>
                <w:delText>≤</w:delText>
              </w:r>
              <w:r w:rsidRPr="00EF5447" w:rsidDel="00967513">
                <w:delText>120</w:delText>
              </w:r>
            </w:del>
          </w:p>
        </w:tc>
        <w:tc>
          <w:tcPr>
            <w:tcW w:w="1508" w:type="dxa"/>
          </w:tcPr>
          <w:p w14:paraId="17F51D85" w14:textId="77777777" w:rsidR="003B43B5" w:rsidRPr="00EF5447" w:rsidDel="00967513" w:rsidRDefault="003B43B5" w:rsidP="00611C78">
            <w:pPr>
              <w:pStyle w:val="TAC"/>
              <w:rPr>
                <w:del w:id="658" w:author="Mohammad ABDI ABYANEH" w:date="2024-08-02T17:34:00Z"/>
              </w:rPr>
            </w:pPr>
            <w:del w:id="659" w:author="Mohammad ABDI ABYANEH" w:date="2024-08-02T17:34:00Z">
              <w:r w:rsidRPr="00EF5447" w:rsidDel="00967513">
                <w:delText xml:space="preserve">&gt;120, </w:delText>
              </w:r>
              <w:r w:rsidRPr="00EF5447" w:rsidDel="00967513">
                <w:rPr>
                  <w:rFonts w:cs="Arial"/>
                </w:rPr>
                <w:delText>≤</w:delText>
              </w:r>
              <w:r w:rsidRPr="00EF5447" w:rsidDel="00967513">
                <w:delText>140</w:delText>
              </w:r>
            </w:del>
          </w:p>
        </w:tc>
        <w:tc>
          <w:tcPr>
            <w:tcW w:w="1472" w:type="dxa"/>
          </w:tcPr>
          <w:p w14:paraId="317A3D9A" w14:textId="77777777" w:rsidR="003B43B5" w:rsidRPr="00EF5447" w:rsidDel="00967513" w:rsidRDefault="003B43B5" w:rsidP="00611C78">
            <w:pPr>
              <w:pStyle w:val="TAC"/>
              <w:rPr>
                <w:del w:id="660" w:author="Mohammad ABDI ABYANEH" w:date="2024-08-02T17:34:00Z"/>
              </w:rPr>
            </w:pPr>
            <w:del w:id="661" w:author="Mohammad ABDI ABYANEH" w:date="2024-08-02T17:34:00Z">
              <w:r w:rsidRPr="00EF5447" w:rsidDel="00967513">
                <w:delText xml:space="preserve">&gt;140, </w:delText>
              </w:r>
              <w:r w:rsidRPr="00EF5447" w:rsidDel="00967513">
                <w:rPr>
                  <w:rFonts w:cs="Arial"/>
                </w:rPr>
                <w:delText>≤</w:delText>
              </w:r>
              <w:r w:rsidRPr="00EF5447" w:rsidDel="00967513">
                <w:delText>160</w:delText>
              </w:r>
            </w:del>
          </w:p>
        </w:tc>
      </w:tr>
      <w:tr w:rsidR="003B43B5" w:rsidRPr="00EF5447" w:rsidDel="00967513" w14:paraId="72DC150B" w14:textId="77777777" w:rsidTr="00611C78">
        <w:trPr>
          <w:trHeight w:val="187"/>
          <w:jc w:val="center"/>
          <w:del w:id="662" w:author="Mohammad ABDI ABYANEH" w:date="2024-08-02T17:34:00Z"/>
        </w:trPr>
        <w:tc>
          <w:tcPr>
            <w:tcW w:w="3401" w:type="dxa"/>
            <w:tcBorders>
              <w:bottom w:val="nil"/>
            </w:tcBorders>
            <w:shd w:val="clear" w:color="auto" w:fill="auto"/>
            <w:vAlign w:val="center"/>
          </w:tcPr>
          <w:p w14:paraId="63D6D7D1" w14:textId="77777777" w:rsidR="003B43B5" w:rsidRPr="00EF5447" w:rsidDel="00967513" w:rsidRDefault="003B43B5" w:rsidP="00611C78">
            <w:pPr>
              <w:pStyle w:val="TAH"/>
              <w:rPr>
                <w:del w:id="663" w:author="Mohammad ABDI ABYANEH" w:date="2024-08-02T17:34:00Z"/>
              </w:rPr>
            </w:pPr>
            <w:del w:id="664" w:author="Mohammad ABDI ABYANEH" w:date="2024-08-02T17:34:00Z">
              <w:r w:rsidRPr="00EF5447" w:rsidDel="00967513">
                <w:delText>Pw in Transmission Bandwidth Configuration, perCC, dBm</w:delText>
              </w:r>
            </w:del>
          </w:p>
        </w:tc>
        <w:tc>
          <w:tcPr>
            <w:tcW w:w="5920" w:type="dxa"/>
            <w:gridSpan w:val="4"/>
            <w:shd w:val="clear" w:color="auto" w:fill="auto"/>
          </w:tcPr>
          <w:p w14:paraId="44224C76" w14:textId="77777777" w:rsidR="003B43B5" w:rsidRPr="00EF5447" w:rsidDel="00967513" w:rsidRDefault="003B43B5" w:rsidP="00611C78">
            <w:pPr>
              <w:pStyle w:val="TAC"/>
              <w:rPr>
                <w:del w:id="665" w:author="Mohammad ABDI ABYANEH" w:date="2024-08-02T17:34:00Z"/>
              </w:rPr>
            </w:pPr>
            <w:del w:id="666" w:author="Mohammad ABDI ABYANEH" w:date="2024-08-02T17:34:00Z">
              <w:r w:rsidRPr="00EF5447" w:rsidDel="00967513">
                <w:delText>REFSENS + Aggregated BW specific value below</w:delText>
              </w:r>
            </w:del>
          </w:p>
        </w:tc>
      </w:tr>
      <w:tr w:rsidR="003B43B5" w:rsidRPr="00EF5447" w:rsidDel="00967513" w14:paraId="1D0BC0A2" w14:textId="77777777" w:rsidTr="00611C78">
        <w:trPr>
          <w:trHeight w:val="187"/>
          <w:jc w:val="center"/>
          <w:del w:id="667" w:author="Mohammad ABDI ABYANEH" w:date="2024-08-02T17:34:00Z"/>
        </w:trPr>
        <w:tc>
          <w:tcPr>
            <w:tcW w:w="3401" w:type="dxa"/>
            <w:tcBorders>
              <w:top w:val="nil"/>
            </w:tcBorders>
            <w:shd w:val="clear" w:color="auto" w:fill="auto"/>
            <w:vAlign w:val="center"/>
          </w:tcPr>
          <w:p w14:paraId="00204076" w14:textId="77777777" w:rsidR="003B43B5" w:rsidRPr="00EF5447" w:rsidDel="00967513" w:rsidRDefault="003B43B5" w:rsidP="00611C78">
            <w:pPr>
              <w:pStyle w:val="TAH"/>
              <w:rPr>
                <w:del w:id="668" w:author="Mohammad ABDI ABYANEH" w:date="2024-08-02T17:34:00Z"/>
              </w:rPr>
            </w:pPr>
          </w:p>
        </w:tc>
        <w:tc>
          <w:tcPr>
            <w:tcW w:w="5920" w:type="dxa"/>
            <w:gridSpan w:val="4"/>
            <w:shd w:val="clear" w:color="auto" w:fill="auto"/>
          </w:tcPr>
          <w:p w14:paraId="70558CE9" w14:textId="77777777" w:rsidR="003B43B5" w:rsidRPr="00EF5447" w:rsidDel="00967513" w:rsidRDefault="003B43B5" w:rsidP="00611C78">
            <w:pPr>
              <w:pStyle w:val="TAC"/>
              <w:rPr>
                <w:del w:id="669" w:author="Mohammad ABDI ABYANEH" w:date="2024-08-02T17:34:00Z"/>
                <w:rFonts w:cs="Arial"/>
                <w:kern w:val="2"/>
                <w:lang w:eastAsia="zh-CN"/>
              </w:rPr>
            </w:pPr>
            <w:del w:id="670" w:author="Mohammad ABDI ABYANEH" w:date="2024-08-02T17:34:00Z">
              <w:r w:rsidRPr="00EF5447" w:rsidDel="00967513">
                <w:rPr>
                  <w:rFonts w:cs="Arial"/>
                  <w:kern w:val="2"/>
                  <w:lang w:eastAsia="zh-CN"/>
                </w:rPr>
                <w:delText>9</w:delText>
              </w:r>
            </w:del>
          </w:p>
        </w:tc>
      </w:tr>
      <w:tr w:rsidR="003B43B5" w:rsidDel="00967513" w14:paraId="4EAE1004" w14:textId="77777777" w:rsidTr="00611C78">
        <w:trPr>
          <w:trHeight w:val="187"/>
          <w:jc w:val="center"/>
          <w:del w:id="671" w:author="Mohammad ABDI ABYANEH" w:date="2024-08-02T17:34:00Z"/>
        </w:trPr>
        <w:tc>
          <w:tcPr>
            <w:tcW w:w="9321" w:type="dxa"/>
            <w:gridSpan w:val="5"/>
            <w:tcBorders>
              <w:top w:val="single" w:sz="4" w:space="0" w:color="auto"/>
              <w:left w:val="single" w:sz="4" w:space="0" w:color="auto"/>
              <w:bottom w:val="single" w:sz="4" w:space="0" w:color="auto"/>
              <w:right w:val="single" w:sz="4" w:space="0" w:color="auto"/>
            </w:tcBorders>
            <w:hideMark/>
          </w:tcPr>
          <w:p w14:paraId="66E9BD9F" w14:textId="77777777" w:rsidR="003B43B5" w:rsidDel="00967513" w:rsidRDefault="003B43B5" w:rsidP="00611C78">
            <w:pPr>
              <w:pStyle w:val="TAN"/>
              <w:rPr>
                <w:del w:id="672" w:author="Mohammad ABDI ABYANEH" w:date="2024-08-02T17:34:00Z"/>
              </w:rPr>
            </w:pPr>
            <w:del w:id="673" w:author="Mohammad ABDI ABYANEH" w:date="2024-08-02T17:34:00Z">
              <w:r w:rsidDel="00967513">
                <w:delText>NOTE 1:</w:delText>
              </w:r>
              <w:r w:rsidDel="00967513">
                <w:tab/>
                <w:delText>Interferer values and offsets are specified from Table 7.6.2.1A-2 in TS 36.101 [4]</w:delText>
              </w:r>
            </w:del>
          </w:p>
          <w:p w14:paraId="301C7480" w14:textId="77777777" w:rsidR="003B43B5" w:rsidDel="00967513" w:rsidRDefault="003B43B5" w:rsidP="00611C78">
            <w:pPr>
              <w:pStyle w:val="TAN"/>
              <w:rPr>
                <w:del w:id="674" w:author="Mohammad ABDI ABYANEH" w:date="2024-08-02T17:34:00Z"/>
              </w:rPr>
            </w:pPr>
          </w:p>
        </w:tc>
      </w:tr>
    </w:tbl>
    <w:p w14:paraId="06A9482B" w14:textId="77777777" w:rsidR="003B43B5" w:rsidDel="00967513" w:rsidRDefault="003B43B5" w:rsidP="003B43B5">
      <w:pPr>
        <w:rPr>
          <w:del w:id="675" w:author="Mohammad ABDI ABYANEH" w:date="2024-08-02T17:34:00Z"/>
          <w:noProof/>
        </w:rPr>
      </w:pPr>
      <w:del w:id="676" w:author="Mohammad ABDI ABYANEH" w:date="2024-08-02T17:34:00Z">
        <w:r w:rsidDel="00967513">
          <w:rPr>
            <w:rFonts w:eastAsia="Osaka"/>
          </w:rPr>
          <w:delText xml:space="preserve">For Table </w:delText>
        </w:r>
        <w:smartTag w:uri="urn:schemas-microsoft-com:office:smarttags" w:element="chsdate">
          <w:smartTagPr>
            <w:attr w:name="IsROCDate" w:val="False"/>
            <w:attr w:name="IsLunarDate" w:val="False"/>
            <w:attr w:name="Day" w:val="30"/>
            <w:attr w:name="Month" w:val="12"/>
            <w:attr w:name="Year" w:val="1899"/>
          </w:smartTagPr>
          <w:r w:rsidDel="00967513">
            <w:rPr>
              <w:rFonts w:eastAsia="Osaka"/>
            </w:rPr>
            <w:delText>7.6.</w:delText>
          </w:r>
          <w:smartTag w:uri="urn:schemas-microsoft-com:office:smarttags" w:element="chmetcnv">
            <w:smartTagPr>
              <w:attr w:name="TCSC" w:val="0"/>
              <w:attr w:name="NumberType" w:val="1"/>
              <w:attr w:name="Negative" w:val="False"/>
              <w:attr w:name="HasSpace" w:val="False"/>
              <w:attr w:name="SourceValue" w:val="2.1"/>
              <w:attr w:name="UnitName" w:val="a"/>
            </w:smartTagPr>
            <w:r w:rsidDel="00967513">
              <w:rPr>
                <w:rFonts w:eastAsia="Osaka"/>
              </w:rPr>
              <w:delText>2</w:delText>
            </w:r>
          </w:smartTag>
        </w:smartTag>
        <w:r w:rsidDel="00967513">
          <w:rPr>
            <w:rFonts w:eastAsia="Osaka"/>
          </w:rPr>
          <w:delText xml:space="preserve">.1A-2 from </w:delText>
        </w:r>
        <w:r w:rsidDel="00967513">
          <w:delText xml:space="preserve">TS 36.101 [4] </w:delText>
        </w:r>
        <w:r w:rsidDel="00967513">
          <w:rPr>
            <w:rFonts w:eastAsia="Osaka"/>
          </w:rPr>
          <w:delText>in frequency range 1, 2 and 3, up to</w:delText>
        </w:r>
        <w:r w:rsidDel="00967513">
          <w:rPr>
            <w:rFonts w:eastAsia="Times New Roman"/>
            <w:lang w:eastAsia="en-GB"/>
          </w:rPr>
          <w:delText xml:space="preserve"> </w:delText>
        </w:r>
        <w:r w:rsidDel="00967513">
          <w:rPr>
            <w:rFonts w:eastAsia="Times New Roman"/>
            <w:position w:val="-10"/>
            <w:lang w:eastAsia="en-GB"/>
          </w:rPr>
          <w:object w:dxaOrig="1725" w:dyaOrig="300" w14:anchorId="5BF523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8.5pt;height:16.5pt" o:ole="">
              <v:imagedata r:id="rId12" o:title=""/>
            </v:shape>
            <o:OLEObject Type="Embed" ProgID="Equation.3" ShapeID="_x0000_i1025" DrawAspect="Content" ObjectID="_1786485248" r:id="rId13"/>
          </w:object>
        </w:r>
        <w:r w:rsidRPr="00B16827" w:rsidDel="00967513">
          <w:rPr>
            <w:rFonts w:eastAsia="Osaka"/>
          </w:rPr>
          <w:delText xml:space="preserve"> </w:delText>
        </w:r>
        <w:r w:rsidDel="00967513">
          <w:rPr>
            <w:rFonts w:eastAsia="Osaka"/>
          </w:rPr>
          <w:delText xml:space="preserve">exceptions are allowed for spurious response frequencies in each assigned frequency channel when measured using a 1MHz step size. </w:delText>
        </w:r>
        <w:r w:rsidDel="00967513">
          <w:delText>For these exceptions the requirements of subclause 7.7B.1 Spurious response are applicable.</w:delText>
        </w:r>
      </w:del>
    </w:p>
    <w:p w14:paraId="27423D83"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333EA4A8" w14:textId="77777777" w:rsidR="003B43B5" w:rsidRPr="00EF5447" w:rsidRDefault="003B43B5" w:rsidP="00B000A1">
      <w:pPr>
        <w:pStyle w:val="Heading4"/>
      </w:pPr>
      <w:bookmarkStart w:id="677" w:name="_Toc61378464"/>
      <w:bookmarkStart w:id="678" w:name="_Toc61378939"/>
      <w:bookmarkStart w:id="679" w:name="_Toc67954135"/>
      <w:bookmarkStart w:id="680" w:name="_Toc68733802"/>
      <w:bookmarkStart w:id="681" w:name="_Toc68785118"/>
      <w:bookmarkStart w:id="682" w:name="_Toc76737078"/>
      <w:bookmarkStart w:id="683" w:name="_Toc77241490"/>
      <w:bookmarkStart w:id="684" w:name="_Toc77241995"/>
      <w:bookmarkStart w:id="685" w:name="_Toc83743374"/>
      <w:bookmarkStart w:id="686" w:name="_Toc83909895"/>
      <w:bookmarkStart w:id="687" w:name="_Toc91071862"/>
      <w:r w:rsidRPr="00EF5447">
        <w:t>7.6B.3.3a</w:t>
      </w:r>
      <w:r w:rsidRPr="00EF5447">
        <w:tab/>
      </w:r>
      <w:ins w:id="688" w:author="Mohammad ABDI ABYANEH" w:date="2024-05-22T08:45:00Z">
        <w:r w:rsidR="00B000A1">
          <w:t>(Void)</w:t>
        </w:r>
      </w:ins>
      <w:del w:id="689" w:author="Mohammad ABDI ABYANEH" w:date="2024-05-22T08:45:00Z">
        <w:r w:rsidRPr="00EF5447" w:rsidDel="00B000A1">
          <w:delText>Inter-band NE-DC within FR1</w:delText>
        </w:r>
      </w:del>
      <w:bookmarkEnd w:id="677"/>
      <w:bookmarkEnd w:id="678"/>
      <w:bookmarkEnd w:id="679"/>
      <w:bookmarkEnd w:id="680"/>
      <w:bookmarkEnd w:id="681"/>
      <w:bookmarkEnd w:id="682"/>
      <w:bookmarkEnd w:id="683"/>
      <w:bookmarkEnd w:id="684"/>
      <w:bookmarkEnd w:id="685"/>
      <w:bookmarkEnd w:id="686"/>
      <w:bookmarkEnd w:id="687"/>
    </w:p>
    <w:p w14:paraId="053F8140" w14:textId="77777777" w:rsidR="003B43B5" w:rsidRPr="00EF5447" w:rsidDel="00122AEC" w:rsidRDefault="003B43B5" w:rsidP="003B43B5">
      <w:pPr>
        <w:rPr>
          <w:del w:id="690" w:author="Mohammad ABDI ABYANEH" w:date="2024-04-29T18:34:00Z"/>
        </w:rPr>
      </w:pPr>
      <w:del w:id="691" w:author="Mohammad ABDI ABYANEH" w:date="2024-04-29T18:34:00Z">
        <w:r w:rsidRPr="00EF5447" w:rsidDel="00122AEC">
          <w:delText>Out-of band blocking requirements for E-UTRA single carrier and CA operation specified in clauses 7.6.2.1 and 7.6.2.1A of TS 36.101 [4] and for NR single carrier and CA operation specified in clauses 7.6.3 and 7.6A.3 of TS 38.101-1 [2] apply for lowest level NE-DC fallbacks (two bands) in clause 5.5B.4a.1 with following conditions</w:delText>
        </w:r>
      </w:del>
    </w:p>
    <w:p w14:paraId="704E1AE9" w14:textId="77777777" w:rsidR="003B43B5" w:rsidRPr="00EF5447" w:rsidDel="00122AEC" w:rsidRDefault="003B43B5" w:rsidP="003B43B5">
      <w:pPr>
        <w:pStyle w:val="B1"/>
        <w:rPr>
          <w:del w:id="692" w:author="Mohammad ABDI ABYANEH" w:date="2024-04-29T18:34:00Z"/>
        </w:rPr>
      </w:pPr>
      <w:del w:id="693" w:author="Mohammad ABDI ABYANEH" w:date="2024-04-29T18:34:00Z">
        <w:r w:rsidRPr="00EF5447" w:rsidDel="00122AEC">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14:paraId="7F6B525A" w14:textId="77777777" w:rsidR="003B43B5" w:rsidDel="00122AEC" w:rsidRDefault="003B43B5" w:rsidP="003B43B5">
      <w:pPr>
        <w:pStyle w:val="B1"/>
        <w:rPr>
          <w:del w:id="694" w:author="Mohammad ABDI ABYANEH" w:date="2024-04-29T18:34:00Z"/>
        </w:rPr>
      </w:pPr>
      <w:del w:id="695" w:author="Mohammad ABDI ABYANEH" w:date="2024-04-29T18:34:00Z">
        <w:r w:rsidRPr="00EF5447" w:rsidDel="00122AEC">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14:paraId="534354AF"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9149F81" w14:textId="77777777" w:rsidR="003B43B5" w:rsidRPr="00EF5447" w:rsidRDefault="003B43B5" w:rsidP="00B000A1">
      <w:pPr>
        <w:pStyle w:val="Heading4"/>
      </w:pPr>
      <w:bookmarkStart w:id="696" w:name="_Toc61378466"/>
      <w:bookmarkStart w:id="697" w:name="_Toc61378941"/>
      <w:bookmarkStart w:id="698" w:name="_Toc67954137"/>
      <w:bookmarkStart w:id="699" w:name="_Toc68733804"/>
      <w:bookmarkStart w:id="700" w:name="_Toc68785120"/>
      <w:bookmarkStart w:id="701" w:name="_Toc76737080"/>
      <w:bookmarkStart w:id="702" w:name="_Toc77241492"/>
      <w:bookmarkStart w:id="703" w:name="_Toc77241997"/>
      <w:bookmarkStart w:id="704" w:name="_Toc83743376"/>
      <w:bookmarkStart w:id="705" w:name="_Toc83909897"/>
      <w:bookmarkStart w:id="706" w:name="_Toc91071864"/>
      <w:r w:rsidRPr="00EF5447">
        <w:t>7.6B.3.4</w:t>
      </w:r>
      <w:r w:rsidRPr="00EF5447">
        <w:rPr>
          <w:lang w:eastAsia="zh-CN"/>
        </w:rPr>
        <w:t>a</w:t>
      </w:r>
      <w:r w:rsidRPr="00EF5447">
        <w:tab/>
      </w:r>
      <w:ins w:id="707" w:author="Mohammad ABDI ABYANEH" w:date="2024-05-22T08:45:00Z">
        <w:r w:rsidR="00B000A1" w:rsidRPr="00B000A1">
          <w:t>(Void)</w:t>
        </w:r>
      </w:ins>
      <w:del w:id="708" w:author="Mohammad ABDI ABYANEH" w:date="2024-05-22T08:45:00Z">
        <w:r w:rsidRPr="00EF5447" w:rsidDel="00B000A1">
          <w:delText xml:space="preserve">Inter-band </w:delText>
        </w:r>
        <w:r w:rsidRPr="00EF5447" w:rsidDel="00B000A1">
          <w:rPr>
            <w:lang w:eastAsia="zh-CN"/>
          </w:rPr>
          <w:delText>NE</w:delText>
        </w:r>
        <w:r w:rsidRPr="00EF5447" w:rsidDel="00B000A1">
          <w:delText>-DC including FR2</w:delText>
        </w:r>
      </w:del>
      <w:bookmarkEnd w:id="696"/>
      <w:bookmarkEnd w:id="697"/>
      <w:bookmarkEnd w:id="698"/>
      <w:bookmarkEnd w:id="699"/>
      <w:bookmarkEnd w:id="700"/>
      <w:bookmarkEnd w:id="701"/>
      <w:bookmarkEnd w:id="702"/>
      <w:bookmarkEnd w:id="703"/>
      <w:bookmarkEnd w:id="704"/>
      <w:bookmarkEnd w:id="705"/>
      <w:bookmarkEnd w:id="706"/>
    </w:p>
    <w:p w14:paraId="07380137" w14:textId="77777777" w:rsidR="003B43B5" w:rsidDel="00122AEC" w:rsidRDefault="003B43B5" w:rsidP="003B43B5">
      <w:pPr>
        <w:rPr>
          <w:del w:id="709" w:author="Mohammad ABDI ABYANEH" w:date="2024-04-29T18:34:00Z"/>
          <w:lang w:eastAsia="zh-CN"/>
        </w:rPr>
      </w:pPr>
      <w:del w:id="710" w:author="Mohammad ABDI ABYANEH" w:date="2024-04-29T18:34:00Z">
        <w:r w:rsidRPr="00EF5447" w:rsidDel="00122AEC">
          <w:delText xml:space="preserve">Out-of band blocking requirements specified for E-UTRA single carrier and CA operation specified in clauses 7.6.2.1 and 7.6.2.1A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14:paraId="0A935D4C"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526ED692" w14:textId="77777777" w:rsidR="003B43B5" w:rsidRPr="00EF5447" w:rsidRDefault="003B43B5" w:rsidP="00B000A1">
      <w:pPr>
        <w:pStyle w:val="Heading4"/>
      </w:pPr>
      <w:r w:rsidRPr="00EF5447">
        <w:t>7.6B.4.1</w:t>
      </w:r>
      <w:r>
        <w:rPr>
          <w:rFonts w:hint="eastAsia"/>
          <w:lang w:eastAsia="zh-TW"/>
        </w:rPr>
        <w:t>a</w:t>
      </w:r>
      <w:r>
        <w:tab/>
      </w:r>
      <w:ins w:id="711" w:author="Mohammad ABDI ABYANEH" w:date="2024-05-22T08:45:00Z">
        <w:r w:rsidR="00B000A1" w:rsidRPr="00B000A1">
          <w:t>(Void)</w:t>
        </w:r>
      </w:ins>
      <w:del w:id="712" w:author="Mohammad ABDI ABYANEH" w:date="2024-05-22T08:45: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14:paraId="012A6E18" w14:textId="77777777" w:rsidR="003B43B5" w:rsidRPr="00EF5447" w:rsidDel="00122AEC" w:rsidRDefault="003B43B5" w:rsidP="003B43B5">
      <w:pPr>
        <w:rPr>
          <w:del w:id="713" w:author="Mohammad ABDI ABYANEH" w:date="2024-04-29T18:34:00Z"/>
          <w:rFonts w:eastAsia="Times New Roman"/>
        </w:rPr>
      </w:pPr>
      <w:del w:id="714"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narrow band blocking requirement and parameters are defined in Table 7.6B.4.1</w:delText>
        </w:r>
        <w:r w:rsidDel="00122AEC">
          <w:rPr>
            <w:rFonts w:hint="eastAsia"/>
            <w:lang w:eastAsia="zh-TW"/>
          </w:rPr>
          <w:delText>a</w:delText>
        </w:r>
        <w:r w:rsidRPr="00EF5447" w:rsidDel="00122AEC">
          <w:rPr>
            <w:rFonts w:eastAsia="Times New Roman"/>
          </w:rPr>
          <w:delText>-1.</w:delText>
        </w:r>
      </w:del>
    </w:p>
    <w:p w14:paraId="53CE3408" w14:textId="77777777" w:rsidR="003B43B5" w:rsidRPr="00EF5447" w:rsidDel="00122AEC" w:rsidRDefault="003B43B5" w:rsidP="003B43B5">
      <w:pPr>
        <w:pStyle w:val="TH"/>
        <w:rPr>
          <w:del w:id="715" w:author="Mohammad ABDI ABYANEH" w:date="2024-04-29T18:34:00Z"/>
        </w:rPr>
      </w:pPr>
      <w:del w:id="716" w:author="Mohammad ABDI ABYANEH" w:date="2024-04-29T18:34:00Z">
        <w:r w:rsidRPr="00EF5447" w:rsidDel="00122AEC">
          <w:lastRenderedPageBreak/>
          <w:delText>Table 7.6B.4.1</w:delText>
        </w:r>
        <w:r w:rsidDel="00122AEC">
          <w:rPr>
            <w:rFonts w:hint="eastAsia"/>
            <w:lang w:eastAsia="zh-TW"/>
          </w:rPr>
          <w:delText>a</w:delText>
        </w:r>
        <w:r w:rsidRPr="00EF5447" w:rsidDel="00122AEC">
          <w:delText>-1: Narrow band blocking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6"/>
        <w:gridCol w:w="1392"/>
        <w:gridCol w:w="1466"/>
        <w:gridCol w:w="1466"/>
        <w:gridCol w:w="1431"/>
      </w:tblGrid>
      <w:tr w:rsidR="003B43B5" w:rsidRPr="00EF5447" w:rsidDel="00122AEC" w14:paraId="4488F964" w14:textId="77777777" w:rsidTr="00611C78">
        <w:trPr>
          <w:trHeight w:val="19"/>
          <w:jc w:val="center"/>
          <w:del w:id="717" w:author="Mohammad ABDI ABYANEH" w:date="2024-04-29T18:34:00Z"/>
        </w:trPr>
        <w:tc>
          <w:tcPr>
            <w:tcW w:w="3306" w:type="dxa"/>
            <w:tcBorders>
              <w:bottom w:val="single" w:sz="4" w:space="0" w:color="auto"/>
            </w:tcBorders>
            <w:shd w:val="clear" w:color="auto" w:fill="auto"/>
          </w:tcPr>
          <w:p w14:paraId="28AF0248" w14:textId="77777777" w:rsidR="003B43B5" w:rsidRPr="00EF5447" w:rsidDel="00122AEC" w:rsidRDefault="003B43B5" w:rsidP="00611C78">
            <w:pPr>
              <w:pStyle w:val="TAH"/>
              <w:rPr>
                <w:del w:id="718" w:author="Mohammad ABDI ABYANEH" w:date="2024-04-29T18:34:00Z"/>
              </w:rPr>
            </w:pPr>
            <w:del w:id="719"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392" w:type="dxa"/>
            <w:shd w:val="clear" w:color="auto" w:fill="auto"/>
          </w:tcPr>
          <w:p w14:paraId="5CF74E42" w14:textId="77777777" w:rsidR="003B43B5" w:rsidRPr="00EF5447" w:rsidDel="00122AEC" w:rsidRDefault="003B43B5" w:rsidP="00611C78">
            <w:pPr>
              <w:pStyle w:val="TAC"/>
              <w:rPr>
                <w:del w:id="720" w:author="Mohammad ABDI ABYANEH" w:date="2024-04-29T18:34:00Z"/>
              </w:rPr>
            </w:pPr>
            <w:del w:id="721" w:author="Mohammad ABDI ABYANEH" w:date="2024-04-29T18:34:00Z">
              <w:r w:rsidRPr="00EF5447" w:rsidDel="00122AEC">
                <w:rPr>
                  <w:rFonts w:cs="Arial"/>
                </w:rPr>
                <w:delText>≤</w:delText>
              </w:r>
              <w:r w:rsidRPr="00EF5447" w:rsidDel="00122AEC">
                <w:delText>100</w:delText>
              </w:r>
            </w:del>
          </w:p>
        </w:tc>
        <w:tc>
          <w:tcPr>
            <w:tcW w:w="1466" w:type="dxa"/>
          </w:tcPr>
          <w:p w14:paraId="16822C78" w14:textId="77777777" w:rsidR="003B43B5" w:rsidRPr="00EF5447" w:rsidDel="00122AEC" w:rsidRDefault="003B43B5" w:rsidP="00611C78">
            <w:pPr>
              <w:pStyle w:val="TAC"/>
              <w:rPr>
                <w:del w:id="722" w:author="Mohammad ABDI ABYANEH" w:date="2024-04-29T18:34:00Z"/>
              </w:rPr>
            </w:pPr>
            <w:del w:id="723"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66" w:type="dxa"/>
          </w:tcPr>
          <w:p w14:paraId="1AF0C00D" w14:textId="77777777" w:rsidR="003B43B5" w:rsidRPr="00EF5447" w:rsidDel="00122AEC" w:rsidRDefault="003B43B5" w:rsidP="00611C78">
            <w:pPr>
              <w:pStyle w:val="TAC"/>
              <w:rPr>
                <w:del w:id="724" w:author="Mohammad ABDI ABYANEH" w:date="2024-04-29T18:34:00Z"/>
              </w:rPr>
            </w:pPr>
            <w:del w:id="725"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31" w:type="dxa"/>
          </w:tcPr>
          <w:p w14:paraId="21047F00" w14:textId="77777777" w:rsidR="003B43B5" w:rsidRPr="00EF5447" w:rsidDel="00122AEC" w:rsidRDefault="003B43B5" w:rsidP="00611C78">
            <w:pPr>
              <w:pStyle w:val="TAC"/>
              <w:rPr>
                <w:del w:id="726" w:author="Mohammad ABDI ABYANEH" w:date="2024-04-29T18:34:00Z"/>
              </w:rPr>
            </w:pPr>
            <w:del w:id="727"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14:paraId="13E0BA7A" w14:textId="77777777" w:rsidTr="00611C78">
        <w:trPr>
          <w:trHeight w:val="19"/>
          <w:jc w:val="center"/>
          <w:del w:id="728" w:author="Mohammad ABDI ABYANEH" w:date="2024-04-29T18:34:00Z"/>
        </w:trPr>
        <w:tc>
          <w:tcPr>
            <w:tcW w:w="3306" w:type="dxa"/>
            <w:tcBorders>
              <w:bottom w:val="nil"/>
            </w:tcBorders>
            <w:shd w:val="clear" w:color="auto" w:fill="auto"/>
          </w:tcPr>
          <w:p w14:paraId="55D45BBA" w14:textId="77777777" w:rsidR="003B43B5" w:rsidRPr="00EF5447" w:rsidDel="00122AEC" w:rsidRDefault="003B43B5" w:rsidP="00611C78">
            <w:pPr>
              <w:pStyle w:val="TAH"/>
              <w:rPr>
                <w:del w:id="729" w:author="Mohammad ABDI ABYANEH" w:date="2024-04-29T18:34:00Z"/>
              </w:rPr>
            </w:pPr>
            <w:del w:id="730" w:author="Mohammad ABDI ABYANEH" w:date="2024-04-29T18:34:00Z">
              <w:r w:rsidRPr="00EF5447" w:rsidDel="00122AEC">
                <w:delText>Pw in Transmission Bandwidth Configuration, perCC, dBm</w:delText>
              </w:r>
            </w:del>
          </w:p>
        </w:tc>
        <w:tc>
          <w:tcPr>
            <w:tcW w:w="5755" w:type="dxa"/>
            <w:gridSpan w:val="4"/>
            <w:shd w:val="clear" w:color="auto" w:fill="auto"/>
          </w:tcPr>
          <w:p w14:paraId="4ECFC5B6" w14:textId="77777777" w:rsidR="003B43B5" w:rsidRPr="00EF5447" w:rsidDel="00122AEC" w:rsidRDefault="003B43B5" w:rsidP="00611C78">
            <w:pPr>
              <w:pStyle w:val="TAC"/>
              <w:rPr>
                <w:del w:id="731" w:author="Mohammad ABDI ABYANEH" w:date="2024-04-29T18:34:00Z"/>
              </w:rPr>
            </w:pPr>
            <w:del w:id="732" w:author="Mohammad ABDI ABYANEH" w:date="2024-04-29T18:34:00Z">
              <w:r w:rsidRPr="00EF5447" w:rsidDel="00122AEC">
                <w:delText>REFSENS + Aggregated BW specific value below</w:delText>
              </w:r>
            </w:del>
          </w:p>
        </w:tc>
      </w:tr>
      <w:tr w:rsidR="003B43B5" w:rsidRPr="00EF5447" w:rsidDel="00122AEC" w14:paraId="3C9AE223" w14:textId="77777777" w:rsidTr="00611C78">
        <w:trPr>
          <w:trHeight w:val="19"/>
          <w:jc w:val="center"/>
          <w:del w:id="733" w:author="Mohammad ABDI ABYANEH" w:date="2024-04-29T18:34:00Z"/>
        </w:trPr>
        <w:tc>
          <w:tcPr>
            <w:tcW w:w="3306" w:type="dxa"/>
            <w:tcBorders>
              <w:top w:val="nil"/>
            </w:tcBorders>
            <w:shd w:val="clear" w:color="auto" w:fill="auto"/>
          </w:tcPr>
          <w:p w14:paraId="2F5E8841" w14:textId="77777777" w:rsidR="003B43B5" w:rsidRPr="00EF5447" w:rsidDel="00122AEC" w:rsidRDefault="003B43B5" w:rsidP="00611C78">
            <w:pPr>
              <w:pStyle w:val="TAH"/>
              <w:rPr>
                <w:del w:id="734" w:author="Mohammad ABDI ABYANEH" w:date="2024-04-29T18:34:00Z"/>
              </w:rPr>
            </w:pPr>
          </w:p>
        </w:tc>
        <w:tc>
          <w:tcPr>
            <w:tcW w:w="5755" w:type="dxa"/>
            <w:gridSpan w:val="4"/>
            <w:shd w:val="clear" w:color="auto" w:fill="auto"/>
          </w:tcPr>
          <w:p w14:paraId="589DE65A" w14:textId="77777777" w:rsidR="003B43B5" w:rsidRPr="00EF5447" w:rsidDel="00122AEC" w:rsidRDefault="003B43B5" w:rsidP="00611C78">
            <w:pPr>
              <w:pStyle w:val="TAC"/>
              <w:rPr>
                <w:del w:id="735" w:author="Mohammad ABDI ABYANEH" w:date="2024-04-29T18:34:00Z"/>
                <w:rFonts w:cs="Arial"/>
                <w:kern w:val="2"/>
                <w:lang w:eastAsia="zh-CN"/>
              </w:rPr>
            </w:pPr>
            <w:del w:id="736" w:author="Mohammad ABDI ABYANEH" w:date="2024-04-29T18:34:00Z">
              <w:r w:rsidRPr="00EF5447" w:rsidDel="00122AEC">
                <w:rPr>
                  <w:rFonts w:cs="Arial"/>
                  <w:kern w:val="2"/>
                  <w:lang w:eastAsia="zh-CN"/>
                </w:rPr>
                <w:delText>16</w:delText>
              </w:r>
            </w:del>
          </w:p>
        </w:tc>
      </w:tr>
      <w:tr w:rsidR="003B43B5" w:rsidRPr="00EF5447" w:rsidDel="00122AEC" w14:paraId="671FB3C9" w14:textId="77777777" w:rsidTr="00611C78">
        <w:trPr>
          <w:trHeight w:val="19"/>
          <w:jc w:val="center"/>
          <w:del w:id="737" w:author="Mohammad ABDI ABYANEH" w:date="2024-04-29T18:34:00Z"/>
        </w:trPr>
        <w:tc>
          <w:tcPr>
            <w:tcW w:w="3306" w:type="dxa"/>
            <w:shd w:val="clear" w:color="auto" w:fill="auto"/>
          </w:tcPr>
          <w:p w14:paraId="1CE23195" w14:textId="77777777" w:rsidR="003B43B5" w:rsidRPr="00EF5447" w:rsidDel="00122AEC" w:rsidRDefault="003B43B5" w:rsidP="00611C78">
            <w:pPr>
              <w:pStyle w:val="TAH"/>
              <w:rPr>
                <w:del w:id="738" w:author="Mohammad ABDI ABYANEH" w:date="2024-04-29T18:34:00Z"/>
              </w:rPr>
            </w:pPr>
            <w:del w:id="739" w:author="Mohammad ABDI ABYANEH" w:date="2024-04-29T18:34:00Z">
              <w:r w:rsidRPr="00EF5447" w:rsidDel="00122AEC">
                <w:rPr>
                  <w:rFonts w:cs="Arial"/>
                  <w:szCs w:val="18"/>
                </w:rPr>
                <w:delText>P</w:delText>
              </w:r>
              <w:r w:rsidRPr="00EF5447" w:rsidDel="00122AEC">
                <w:rPr>
                  <w:rFonts w:cs="Arial"/>
                  <w:szCs w:val="18"/>
                  <w:vertAlign w:val="subscript"/>
                </w:rPr>
                <w:delText xml:space="preserve">UW, </w:delText>
              </w:r>
              <w:r w:rsidRPr="00EF5447" w:rsidDel="00122AEC">
                <w:rPr>
                  <w:rFonts w:cs="Arial"/>
                  <w:szCs w:val="18"/>
                </w:rPr>
                <w:delText>dBm (CW)</w:delText>
              </w:r>
            </w:del>
          </w:p>
        </w:tc>
        <w:tc>
          <w:tcPr>
            <w:tcW w:w="5755" w:type="dxa"/>
            <w:gridSpan w:val="4"/>
            <w:shd w:val="clear" w:color="auto" w:fill="auto"/>
          </w:tcPr>
          <w:p w14:paraId="2C94E4F1" w14:textId="77777777" w:rsidR="003B43B5" w:rsidRPr="00EF5447" w:rsidDel="00122AEC" w:rsidRDefault="003B43B5" w:rsidP="00611C78">
            <w:pPr>
              <w:pStyle w:val="TAC"/>
              <w:rPr>
                <w:del w:id="740" w:author="Mohammad ABDI ABYANEH" w:date="2024-04-29T18:34:00Z"/>
                <w:rFonts w:cs="Arial"/>
                <w:kern w:val="2"/>
                <w:lang w:eastAsia="zh-CN"/>
              </w:rPr>
            </w:pPr>
            <w:del w:id="741" w:author="Mohammad ABDI ABYANEH" w:date="2024-04-29T18:34:00Z">
              <w:r w:rsidRPr="00EF5447" w:rsidDel="00122AEC">
                <w:rPr>
                  <w:rFonts w:cs="Arial"/>
                  <w:kern w:val="2"/>
                  <w:lang w:eastAsia="zh-CN"/>
                </w:rPr>
                <w:delText>-55</w:delText>
              </w:r>
            </w:del>
          </w:p>
        </w:tc>
      </w:tr>
      <w:tr w:rsidR="003B43B5" w:rsidRPr="00EF5447" w:rsidDel="00122AEC" w14:paraId="7537A4AE" w14:textId="77777777" w:rsidTr="00611C78">
        <w:trPr>
          <w:trHeight w:val="770"/>
          <w:jc w:val="center"/>
          <w:del w:id="742" w:author="Mohammad ABDI ABYANEH" w:date="2024-04-29T18:34:00Z"/>
        </w:trPr>
        <w:tc>
          <w:tcPr>
            <w:tcW w:w="9061" w:type="dxa"/>
            <w:gridSpan w:val="5"/>
            <w:tcBorders>
              <w:top w:val="single" w:sz="4" w:space="0" w:color="auto"/>
              <w:left w:val="single" w:sz="4" w:space="0" w:color="auto"/>
              <w:bottom w:val="single" w:sz="4" w:space="0" w:color="auto"/>
              <w:right w:val="single" w:sz="4" w:space="0" w:color="auto"/>
            </w:tcBorders>
            <w:shd w:val="clear" w:color="auto" w:fill="auto"/>
          </w:tcPr>
          <w:p w14:paraId="464115BD" w14:textId="77777777" w:rsidR="003B43B5" w:rsidDel="00122AEC" w:rsidRDefault="003B43B5" w:rsidP="00611C78">
            <w:pPr>
              <w:pStyle w:val="TAN"/>
              <w:rPr>
                <w:del w:id="743" w:author="Mohammad ABDI ABYANEH" w:date="2024-04-29T18:34:00Z"/>
                <w:lang w:eastAsia="ja-JP"/>
              </w:rPr>
            </w:pPr>
            <w:del w:id="744" w:author="Mohammad ABDI ABYANEH" w:date="2024-04-29T18:34:00Z">
              <w:r w:rsidDel="00122AEC">
                <w:delText>NOTE 1:</w:delText>
              </w:r>
              <w:r w:rsidDel="00122AEC">
                <w:tab/>
              </w:r>
              <w:r w:rsidDel="00122AEC">
                <w:rPr>
                  <w:lang w:eastAsia="ja-JP"/>
                </w:rPr>
                <w:delText xml:space="preserve">Jammer offset is from </w:delText>
              </w:r>
              <w:r w:rsidDel="00122AEC">
                <w:delText xml:space="preserve">Table 7.6.3.1A-1 [4] </w:delText>
              </w:r>
              <w:r w:rsidDel="00122AEC">
                <w:rPr>
                  <w:lang w:eastAsia="ja-JP"/>
                </w:rPr>
                <w:delText>and is applied from the lowest edge of the lowest carrier and the highest edge of the highest carrier</w:delText>
              </w:r>
            </w:del>
          </w:p>
          <w:p w14:paraId="49EBC6D5" w14:textId="77777777" w:rsidR="003B43B5" w:rsidRPr="00EF5447" w:rsidDel="00122AEC" w:rsidRDefault="003B43B5" w:rsidP="00611C78">
            <w:pPr>
              <w:pStyle w:val="TAN"/>
              <w:rPr>
                <w:del w:id="745" w:author="Mohammad ABDI ABYANEH" w:date="2024-04-29T18:34:00Z"/>
              </w:rPr>
            </w:pPr>
            <w:del w:id="746" w:author="Mohammad ABDI ABYANEH" w:date="2024-04-29T18:34:00Z">
              <w:r w:rsidDel="00122AEC">
                <w:delText>NOTE 4:</w:delText>
              </w:r>
              <w:r w:rsidDel="00122AEC">
                <w:tab/>
                <w:delText>If NR carrier BW &gt; 40 MHz, no narrow band blocking requirements apply when blocker is applied at the edge of the NR carrier.</w:delText>
              </w:r>
            </w:del>
          </w:p>
        </w:tc>
      </w:tr>
    </w:tbl>
    <w:p w14:paraId="72B5961A"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3B4C5D0E" w14:textId="77777777" w:rsidR="003B43B5" w:rsidRPr="00EF5447" w:rsidRDefault="003B43B5" w:rsidP="00B000A1">
      <w:pPr>
        <w:pStyle w:val="Heading4"/>
      </w:pPr>
      <w:bookmarkStart w:id="747" w:name="_Toc61378472"/>
      <w:bookmarkStart w:id="748" w:name="_Toc61378947"/>
      <w:bookmarkStart w:id="749" w:name="_Toc67954143"/>
      <w:bookmarkStart w:id="750" w:name="_Toc68733810"/>
      <w:bookmarkStart w:id="751" w:name="_Toc68785126"/>
      <w:bookmarkStart w:id="752" w:name="_Toc76737086"/>
      <w:bookmarkStart w:id="753" w:name="_Toc77241498"/>
      <w:bookmarkStart w:id="754" w:name="_Toc77242003"/>
      <w:bookmarkStart w:id="755" w:name="_Toc83743382"/>
      <w:bookmarkStart w:id="756" w:name="_Toc83909903"/>
      <w:bookmarkStart w:id="757" w:name="_Toc91071870"/>
      <w:r w:rsidRPr="00EF5447">
        <w:t>7.6B.4.3a</w:t>
      </w:r>
      <w:r w:rsidRPr="00EF5447">
        <w:tab/>
      </w:r>
      <w:ins w:id="758" w:author="Mohammad ABDI ABYANEH" w:date="2024-05-22T08:45:00Z">
        <w:r w:rsidR="00B000A1" w:rsidRPr="00B000A1">
          <w:t>(Void)</w:t>
        </w:r>
      </w:ins>
      <w:del w:id="759" w:author="Mohammad ABDI ABYANEH" w:date="2024-05-22T08:45:00Z">
        <w:r w:rsidRPr="00EF5447" w:rsidDel="00B000A1">
          <w:delText>Inter-band NE-DC within FR1</w:delText>
        </w:r>
      </w:del>
      <w:bookmarkEnd w:id="747"/>
      <w:bookmarkEnd w:id="748"/>
      <w:bookmarkEnd w:id="749"/>
      <w:bookmarkEnd w:id="750"/>
      <w:bookmarkEnd w:id="751"/>
      <w:bookmarkEnd w:id="752"/>
      <w:bookmarkEnd w:id="753"/>
      <w:bookmarkEnd w:id="754"/>
      <w:bookmarkEnd w:id="755"/>
      <w:bookmarkEnd w:id="756"/>
      <w:bookmarkEnd w:id="757"/>
    </w:p>
    <w:p w14:paraId="7B9AB46E" w14:textId="77777777" w:rsidR="003B43B5" w:rsidDel="00122AEC" w:rsidRDefault="003B43B5" w:rsidP="003B43B5">
      <w:pPr>
        <w:rPr>
          <w:del w:id="760" w:author="Mohammad ABDI ABYANEH" w:date="2024-04-29T18:34:00Z"/>
        </w:rPr>
      </w:pPr>
      <w:del w:id="761" w:author="Mohammad ABDI ABYANEH" w:date="2024-04-29T18:34:00Z">
        <w:r w:rsidRPr="00EF5447" w:rsidDel="00122AEC">
          <w:delText>Narrow band blocking requirement for E-UTRA single carrier and CA operation specified in clauses 7.6.3.1 and 7.6.3.1A of TS 36.101 [4] and for NR single carrier and CA operation specified in clauses 7.6.4 and 7.6A.4 of TS 38.101-1 [2]</w:delText>
        </w:r>
        <w:r w:rsidDel="00122AEC">
          <w:delText xml:space="preserve"> apply.</w:delText>
        </w:r>
      </w:del>
    </w:p>
    <w:p w14:paraId="7908D1B3"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6261B60A" w14:textId="77777777" w:rsidR="003B43B5" w:rsidRPr="00EF5447" w:rsidRDefault="003B43B5" w:rsidP="00B000A1">
      <w:pPr>
        <w:pStyle w:val="Heading4"/>
      </w:pPr>
      <w:bookmarkStart w:id="762" w:name="_Toc61378474"/>
      <w:bookmarkStart w:id="763" w:name="_Toc61378949"/>
      <w:bookmarkStart w:id="764" w:name="_Toc67954145"/>
      <w:bookmarkStart w:id="765" w:name="_Toc68733812"/>
      <w:bookmarkStart w:id="766" w:name="_Toc68785128"/>
      <w:bookmarkStart w:id="767" w:name="_Toc76737088"/>
      <w:bookmarkStart w:id="768" w:name="_Toc77241500"/>
      <w:bookmarkStart w:id="769" w:name="_Toc77242005"/>
      <w:bookmarkStart w:id="770" w:name="_Toc83743384"/>
      <w:bookmarkStart w:id="771" w:name="_Toc83909905"/>
      <w:bookmarkStart w:id="772" w:name="_Toc91071872"/>
      <w:r w:rsidRPr="00EF5447">
        <w:t>7.6B.4.4</w:t>
      </w:r>
      <w:r w:rsidRPr="00EF5447">
        <w:rPr>
          <w:lang w:eastAsia="zh-CN"/>
        </w:rPr>
        <w:t>a</w:t>
      </w:r>
      <w:r w:rsidRPr="00EF5447">
        <w:tab/>
      </w:r>
      <w:ins w:id="773" w:author="Mohammad ABDI ABYANEH" w:date="2024-05-22T08:46:00Z">
        <w:r w:rsidR="00B000A1" w:rsidRPr="00B000A1">
          <w:t>(Void)</w:t>
        </w:r>
      </w:ins>
      <w:del w:id="774"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762"/>
      <w:bookmarkEnd w:id="763"/>
      <w:bookmarkEnd w:id="764"/>
      <w:bookmarkEnd w:id="765"/>
      <w:bookmarkEnd w:id="766"/>
      <w:bookmarkEnd w:id="767"/>
      <w:bookmarkEnd w:id="768"/>
      <w:bookmarkEnd w:id="769"/>
      <w:bookmarkEnd w:id="770"/>
      <w:bookmarkEnd w:id="771"/>
      <w:bookmarkEnd w:id="772"/>
    </w:p>
    <w:p w14:paraId="59917AC4" w14:textId="77777777" w:rsidR="003B43B5" w:rsidRPr="003B43B5" w:rsidDel="00122AEC" w:rsidRDefault="003B43B5" w:rsidP="003B43B5">
      <w:pPr>
        <w:rPr>
          <w:del w:id="775" w:author="Mohammad ABDI ABYANEH" w:date="2024-04-29T18:34:00Z"/>
          <w:lang w:eastAsia="zh-CN"/>
        </w:rPr>
      </w:pPr>
      <w:del w:id="776" w:author="Mohammad ABDI ABYANEH" w:date="2024-04-29T18:34:00Z">
        <w:r w:rsidRPr="00EF5447" w:rsidDel="00122AEC">
          <w:delText>Narrow band blocking requirement for E-UTRA single carrier and CA operation specified in clauses 7.6.3.1 and 7.6.3.1A of TS 36.101 [4] apply.</w:delText>
        </w:r>
      </w:del>
    </w:p>
    <w:p w14:paraId="3D1FA8F0"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2A0E312" w14:textId="77777777" w:rsidR="003B43B5" w:rsidRPr="00EF5447" w:rsidRDefault="003B43B5" w:rsidP="00B000A1">
      <w:pPr>
        <w:pStyle w:val="Heading3"/>
      </w:pPr>
      <w:r w:rsidRPr="00EF5447">
        <w:t>7.7B.1</w:t>
      </w:r>
      <w:r>
        <w:rPr>
          <w:rFonts w:hint="eastAsia"/>
          <w:lang w:eastAsia="zh-TW"/>
        </w:rPr>
        <w:t>a</w:t>
      </w:r>
      <w:r w:rsidRPr="00EF5447">
        <w:tab/>
      </w:r>
      <w:ins w:id="777" w:author="Mohammad ABDI ABYANEH" w:date="2024-05-22T08:46:00Z">
        <w:r w:rsidR="00B000A1" w:rsidRPr="00B000A1">
          <w:t>(Void)</w:t>
        </w:r>
      </w:ins>
      <w:del w:id="778"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14:paraId="7133E1E2" w14:textId="77777777" w:rsidR="003B43B5" w:rsidRPr="00EF5447" w:rsidDel="00122AEC" w:rsidRDefault="003B43B5" w:rsidP="003B43B5">
      <w:pPr>
        <w:rPr>
          <w:del w:id="779" w:author="Mohammad ABDI ABYANEH" w:date="2024-04-29T18:34:00Z"/>
          <w:rFonts w:eastAsia="Times New Roman"/>
        </w:rPr>
      </w:pPr>
      <w:del w:id="780" w:author="Mohammad ABDI ABYANEH" w:date="2024-04-29T18:34: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spurious response requirement and parameters are defined in Table 7.7B.1</w:delText>
        </w:r>
        <w:r w:rsidDel="00122AEC">
          <w:rPr>
            <w:rFonts w:hint="eastAsia"/>
            <w:lang w:eastAsia="zh-TW"/>
          </w:rPr>
          <w:delText>a</w:delText>
        </w:r>
        <w:r w:rsidRPr="00EF5447" w:rsidDel="00122AEC">
          <w:rPr>
            <w:rFonts w:eastAsia="Times New Roman"/>
          </w:rPr>
          <w:delText>-1.</w:delText>
        </w:r>
      </w:del>
    </w:p>
    <w:p w14:paraId="6E6D8BB8" w14:textId="77777777" w:rsidR="003B43B5" w:rsidRPr="00EF5447" w:rsidDel="00122AEC" w:rsidRDefault="003B43B5" w:rsidP="003B43B5">
      <w:pPr>
        <w:pStyle w:val="TH"/>
        <w:rPr>
          <w:del w:id="781" w:author="Mohammad ABDI ABYANEH" w:date="2024-04-29T18:34:00Z"/>
        </w:rPr>
      </w:pPr>
      <w:del w:id="782" w:author="Mohammad ABDI ABYANEH" w:date="2024-04-29T18:34:00Z">
        <w:r w:rsidRPr="00EF5447" w:rsidDel="00122AEC">
          <w:delText>Table 7.7B.1</w:delText>
        </w:r>
        <w:r w:rsidDel="00122AEC">
          <w:rPr>
            <w:rFonts w:hint="eastAsia"/>
            <w:lang w:eastAsia="zh-TW"/>
          </w:rPr>
          <w:delText>a</w:delText>
        </w:r>
        <w:r w:rsidRPr="00EF5447" w:rsidDel="00122AEC">
          <w:delText>-1: Spurious Response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75"/>
        <w:gridCol w:w="1421"/>
        <w:gridCol w:w="1497"/>
        <w:gridCol w:w="1497"/>
        <w:gridCol w:w="1461"/>
      </w:tblGrid>
      <w:tr w:rsidR="003B43B5" w:rsidRPr="00EF5447" w:rsidDel="00122AEC" w14:paraId="35EFD696" w14:textId="77777777" w:rsidTr="00611C78">
        <w:trPr>
          <w:jc w:val="center"/>
          <w:del w:id="783" w:author="Mohammad ABDI ABYANEH" w:date="2024-04-29T18:34:00Z"/>
        </w:trPr>
        <w:tc>
          <w:tcPr>
            <w:tcW w:w="3375" w:type="dxa"/>
            <w:tcBorders>
              <w:bottom w:val="single" w:sz="4" w:space="0" w:color="auto"/>
            </w:tcBorders>
            <w:shd w:val="clear" w:color="auto" w:fill="auto"/>
          </w:tcPr>
          <w:p w14:paraId="7B9602E8" w14:textId="77777777" w:rsidR="003B43B5" w:rsidRPr="00EF5447" w:rsidDel="00122AEC" w:rsidRDefault="003B43B5" w:rsidP="00611C78">
            <w:pPr>
              <w:pStyle w:val="TAH"/>
              <w:rPr>
                <w:del w:id="784" w:author="Mohammad ABDI ABYANEH" w:date="2024-04-29T18:34:00Z"/>
              </w:rPr>
            </w:pPr>
            <w:del w:id="785" w:author="Mohammad ABDI ABYANEH" w:date="2024-04-29T18:34:00Z">
              <w:r w:rsidRPr="00EF5447" w:rsidDel="00122AEC">
                <w:delText>N</w:delText>
              </w:r>
              <w:r w:rsidDel="00122AEC">
                <w:rPr>
                  <w:rFonts w:hint="eastAsia"/>
                  <w:lang w:eastAsia="zh-TW"/>
                </w:rPr>
                <w:delText>E</w:delText>
              </w:r>
              <w:r w:rsidRPr="00EF5447" w:rsidDel="00122AEC">
                <w:delText>-DC Aggregated Bandwidth, MHz</w:delText>
              </w:r>
            </w:del>
          </w:p>
        </w:tc>
        <w:tc>
          <w:tcPr>
            <w:tcW w:w="1421" w:type="dxa"/>
            <w:shd w:val="clear" w:color="auto" w:fill="auto"/>
          </w:tcPr>
          <w:p w14:paraId="44FA823B" w14:textId="77777777" w:rsidR="003B43B5" w:rsidRPr="00EF5447" w:rsidDel="00122AEC" w:rsidRDefault="003B43B5" w:rsidP="00611C78">
            <w:pPr>
              <w:pStyle w:val="TAC"/>
              <w:rPr>
                <w:del w:id="786" w:author="Mohammad ABDI ABYANEH" w:date="2024-04-29T18:34:00Z"/>
              </w:rPr>
            </w:pPr>
            <w:del w:id="787" w:author="Mohammad ABDI ABYANEH" w:date="2024-04-29T18:34:00Z">
              <w:r w:rsidRPr="00EF5447" w:rsidDel="00122AEC">
                <w:rPr>
                  <w:rFonts w:cs="Arial"/>
                </w:rPr>
                <w:delText>≤</w:delText>
              </w:r>
              <w:r w:rsidRPr="00EF5447" w:rsidDel="00122AEC">
                <w:delText>100</w:delText>
              </w:r>
            </w:del>
          </w:p>
        </w:tc>
        <w:tc>
          <w:tcPr>
            <w:tcW w:w="1497" w:type="dxa"/>
          </w:tcPr>
          <w:p w14:paraId="5962E653" w14:textId="77777777" w:rsidR="003B43B5" w:rsidRPr="00EF5447" w:rsidDel="00122AEC" w:rsidRDefault="003B43B5" w:rsidP="00611C78">
            <w:pPr>
              <w:pStyle w:val="TAC"/>
              <w:rPr>
                <w:del w:id="788" w:author="Mohammad ABDI ABYANEH" w:date="2024-04-29T18:34:00Z"/>
              </w:rPr>
            </w:pPr>
            <w:del w:id="789" w:author="Mohammad ABDI ABYANEH" w:date="2024-04-29T18:34:00Z">
              <w:r w:rsidRPr="00EF5447" w:rsidDel="00122AEC">
                <w:delText xml:space="preserve">&gt;100, </w:delText>
              </w:r>
              <w:r w:rsidRPr="00EF5447" w:rsidDel="00122AEC">
                <w:rPr>
                  <w:rFonts w:cs="Arial"/>
                </w:rPr>
                <w:delText>≤</w:delText>
              </w:r>
              <w:r w:rsidRPr="00EF5447" w:rsidDel="00122AEC">
                <w:delText>120</w:delText>
              </w:r>
            </w:del>
          </w:p>
        </w:tc>
        <w:tc>
          <w:tcPr>
            <w:tcW w:w="1497" w:type="dxa"/>
          </w:tcPr>
          <w:p w14:paraId="422AF6A3" w14:textId="77777777" w:rsidR="003B43B5" w:rsidRPr="00EF5447" w:rsidDel="00122AEC" w:rsidRDefault="003B43B5" w:rsidP="00611C78">
            <w:pPr>
              <w:pStyle w:val="TAC"/>
              <w:rPr>
                <w:del w:id="790" w:author="Mohammad ABDI ABYANEH" w:date="2024-04-29T18:34:00Z"/>
              </w:rPr>
            </w:pPr>
            <w:del w:id="791" w:author="Mohammad ABDI ABYANEH" w:date="2024-04-29T18:34:00Z">
              <w:r w:rsidRPr="00EF5447" w:rsidDel="00122AEC">
                <w:delText xml:space="preserve">&gt;120, </w:delText>
              </w:r>
              <w:r w:rsidRPr="00EF5447" w:rsidDel="00122AEC">
                <w:rPr>
                  <w:rFonts w:cs="Arial"/>
                </w:rPr>
                <w:delText>≤</w:delText>
              </w:r>
              <w:r w:rsidRPr="00EF5447" w:rsidDel="00122AEC">
                <w:delText>140</w:delText>
              </w:r>
            </w:del>
          </w:p>
        </w:tc>
        <w:tc>
          <w:tcPr>
            <w:tcW w:w="1461" w:type="dxa"/>
          </w:tcPr>
          <w:p w14:paraId="0544A80E" w14:textId="77777777" w:rsidR="003B43B5" w:rsidRPr="00EF5447" w:rsidDel="00122AEC" w:rsidRDefault="003B43B5" w:rsidP="00611C78">
            <w:pPr>
              <w:pStyle w:val="TAC"/>
              <w:rPr>
                <w:del w:id="792" w:author="Mohammad ABDI ABYANEH" w:date="2024-04-29T18:34:00Z"/>
              </w:rPr>
            </w:pPr>
            <w:del w:id="793" w:author="Mohammad ABDI ABYANEH" w:date="2024-04-29T18:34:00Z">
              <w:r w:rsidRPr="00EF5447" w:rsidDel="00122AEC">
                <w:delText xml:space="preserve">&gt;140, </w:delText>
              </w:r>
              <w:r w:rsidRPr="00EF5447" w:rsidDel="00122AEC">
                <w:rPr>
                  <w:rFonts w:cs="Arial"/>
                </w:rPr>
                <w:delText>≤</w:delText>
              </w:r>
              <w:r w:rsidRPr="00EF5447" w:rsidDel="00122AEC">
                <w:delText>160</w:delText>
              </w:r>
            </w:del>
          </w:p>
        </w:tc>
      </w:tr>
      <w:tr w:rsidR="003B43B5" w:rsidRPr="00EF5447" w:rsidDel="00122AEC" w14:paraId="0DA957E4" w14:textId="77777777" w:rsidTr="00611C78">
        <w:trPr>
          <w:jc w:val="center"/>
          <w:del w:id="794" w:author="Mohammad ABDI ABYANEH" w:date="2024-04-29T18:34:00Z"/>
        </w:trPr>
        <w:tc>
          <w:tcPr>
            <w:tcW w:w="3375" w:type="dxa"/>
            <w:tcBorders>
              <w:bottom w:val="nil"/>
            </w:tcBorders>
            <w:shd w:val="clear" w:color="auto" w:fill="auto"/>
          </w:tcPr>
          <w:p w14:paraId="4D08067E" w14:textId="77777777" w:rsidR="003B43B5" w:rsidRPr="00EF5447" w:rsidDel="00122AEC" w:rsidRDefault="003B43B5" w:rsidP="00611C78">
            <w:pPr>
              <w:pStyle w:val="TAH"/>
              <w:rPr>
                <w:del w:id="795" w:author="Mohammad ABDI ABYANEH" w:date="2024-04-29T18:34:00Z"/>
              </w:rPr>
            </w:pPr>
            <w:del w:id="796" w:author="Mohammad ABDI ABYANEH" w:date="2024-04-29T18:34:00Z">
              <w:r w:rsidRPr="00EF5447" w:rsidDel="00122AEC">
                <w:delText>Pw in Transmission Bandwidth Configuration, perCC, dBm</w:delText>
              </w:r>
            </w:del>
          </w:p>
        </w:tc>
        <w:tc>
          <w:tcPr>
            <w:tcW w:w="5876" w:type="dxa"/>
            <w:gridSpan w:val="4"/>
            <w:shd w:val="clear" w:color="auto" w:fill="auto"/>
          </w:tcPr>
          <w:p w14:paraId="47EDECFC" w14:textId="77777777" w:rsidR="003B43B5" w:rsidRPr="00EF5447" w:rsidDel="00122AEC" w:rsidRDefault="003B43B5" w:rsidP="00611C78">
            <w:pPr>
              <w:pStyle w:val="TAC"/>
              <w:rPr>
                <w:del w:id="797" w:author="Mohammad ABDI ABYANEH" w:date="2024-04-29T18:34:00Z"/>
              </w:rPr>
            </w:pPr>
            <w:del w:id="798" w:author="Mohammad ABDI ABYANEH" w:date="2024-04-29T18:34:00Z">
              <w:r w:rsidRPr="00EF5447" w:rsidDel="00122AEC">
                <w:delText>REFSENS + Aggregated BW specific value below</w:delText>
              </w:r>
            </w:del>
          </w:p>
        </w:tc>
      </w:tr>
      <w:tr w:rsidR="003B43B5" w:rsidRPr="00EF5447" w:rsidDel="00122AEC" w14:paraId="76F40E7A" w14:textId="77777777" w:rsidTr="00611C78">
        <w:trPr>
          <w:jc w:val="center"/>
          <w:del w:id="799" w:author="Mohammad ABDI ABYANEH" w:date="2024-04-29T18:34:00Z"/>
        </w:trPr>
        <w:tc>
          <w:tcPr>
            <w:tcW w:w="3375" w:type="dxa"/>
            <w:tcBorders>
              <w:top w:val="nil"/>
            </w:tcBorders>
            <w:shd w:val="clear" w:color="auto" w:fill="auto"/>
          </w:tcPr>
          <w:p w14:paraId="349D7F39" w14:textId="77777777" w:rsidR="003B43B5" w:rsidRPr="00EF5447" w:rsidDel="00122AEC" w:rsidRDefault="003B43B5" w:rsidP="00611C78">
            <w:pPr>
              <w:pStyle w:val="TAH"/>
              <w:rPr>
                <w:del w:id="800" w:author="Mohammad ABDI ABYANEH" w:date="2024-04-29T18:34:00Z"/>
              </w:rPr>
            </w:pPr>
          </w:p>
        </w:tc>
        <w:tc>
          <w:tcPr>
            <w:tcW w:w="5876" w:type="dxa"/>
            <w:gridSpan w:val="4"/>
            <w:shd w:val="clear" w:color="auto" w:fill="auto"/>
          </w:tcPr>
          <w:p w14:paraId="19268CCB" w14:textId="77777777" w:rsidR="003B43B5" w:rsidRPr="00EF5447" w:rsidDel="00122AEC" w:rsidRDefault="003B43B5" w:rsidP="00611C78">
            <w:pPr>
              <w:pStyle w:val="TAC"/>
              <w:rPr>
                <w:del w:id="801" w:author="Mohammad ABDI ABYANEH" w:date="2024-04-29T18:34:00Z"/>
                <w:rFonts w:cs="Arial"/>
                <w:kern w:val="2"/>
                <w:lang w:eastAsia="zh-CN"/>
              </w:rPr>
            </w:pPr>
            <w:del w:id="802" w:author="Mohammad ABDI ABYANEH" w:date="2024-04-29T18:34:00Z">
              <w:r w:rsidRPr="00EF5447" w:rsidDel="00122AEC">
                <w:rPr>
                  <w:rFonts w:cs="Arial"/>
                  <w:kern w:val="2"/>
                  <w:lang w:eastAsia="zh-CN"/>
                </w:rPr>
                <w:delText>9</w:delText>
              </w:r>
            </w:del>
          </w:p>
        </w:tc>
      </w:tr>
      <w:tr w:rsidR="003B43B5" w:rsidRPr="00EF5447" w:rsidDel="00122AEC" w14:paraId="50D00FB2" w14:textId="77777777" w:rsidTr="00611C78">
        <w:trPr>
          <w:jc w:val="center"/>
          <w:del w:id="803" w:author="Mohammad ABDI ABYANEH" w:date="2024-04-29T18:34:00Z"/>
        </w:trPr>
        <w:tc>
          <w:tcPr>
            <w:tcW w:w="3375" w:type="dxa"/>
            <w:shd w:val="clear" w:color="auto" w:fill="auto"/>
          </w:tcPr>
          <w:p w14:paraId="0BDC4A25" w14:textId="77777777" w:rsidR="003B43B5" w:rsidRPr="00EF5447" w:rsidDel="00122AEC" w:rsidRDefault="003B43B5" w:rsidP="00611C78">
            <w:pPr>
              <w:pStyle w:val="TAH"/>
              <w:rPr>
                <w:del w:id="804" w:author="Mohammad ABDI ABYANEH" w:date="2024-04-29T18:34:00Z"/>
              </w:rPr>
            </w:pPr>
            <w:del w:id="805" w:author="Mohammad ABDI ABYANEH" w:date="2024-04-29T18:34:00Z">
              <w:r w:rsidRPr="00EF5447" w:rsidDel="00122AEC">
                <w:rPr>
                  <w:rFonts w:cs="Arial"/>
                  <w:szCs w:val="18"/>
                </w:rPr>
                <w:delText>P</w:delText>
              </w:r>
              <w:r w:rsidRPr="00EF5447" w:rsidDel="00122AEC">
                <w:rPr>
                  <w:rFonts w:cs="Arial"/>
                  <w:szCs w:val="18"/>
                  <w:vertAlign w:val="subscript"/>
                </w:rPr>
                <w:delText xml:space="preserve">interferer, </w:delText>
              </w:r>
              <w:r w:rsidRPr="00EF5447" w:rsidDel="00122AEC">
                <w:rPr>
                  <w:rFonts w:cs="Arial"/>
                  <w:szCs w:val="18"/>
                </w:rPr>
                <w:delText>dBm (CW)</w:delText>
              </w:r>
            </w:del>
          </w:p>
        </w:tc>
        <w:tc>
          <w:tcPr>
            <w:tcW w:w="5876" w:type="dxa"/>
            <w:gridSpan w:val="4"/>
            <w:shd w:val="clear" w:color="auto" w:fill="auto"/>
          </w:tcPr>
          <w:p w14:paraId="1D152F9B" w14:textId="77777777" w:rsidR="003B43B5" w:rsidRPr="00EF5447" w:rsidDel="00122AEC" w:rsidRDefault="003B43B5" w:rsidP="00611C78">
            <w:pPr>
              <w:pStyle w:val="TAC"/>
              <w:rPr>
                <w:del w:id="806" w:author="Mohammad ABDI ABYANEH" w:date="2024-04-29T18:34:00Z"/>
                <w:rFonts w:cs="Arial"/>
                <w:kern w:val="2"/>
                <w:lang w:eastAsia="zh-CN"/>
              </w:rPr>
            </w:pPr>
            <w:del w:id="807" w:author="Mohammad ABDI ABYANEH" w:date="2024-04-29T18:34:00Z">
              <w:r w:rsidRPr="00EF5447" w:rsidDel="00122AEC">
                <w:rPr>
                  <w:rFonts w:cs="Arial"/>
                  <w:kern w:val="2"/>
                  <w:lang w:eastAsia="zh-CN"/>
                </w:rPr>
                <w:delText>-44</w:delText>
              </w:r>
            </w:del>
          </w:p>
        </w:tc>
      </w:tr>
    </w:tbl>
    <w:p w14:paraId="58F6F6F4"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56CDFEF" w14:textId="77777777" w:rsidR="003B43B5" w:rsidRPr="00EF5447" w:rsidRDefault="003B43B5" w:rsidP="00B000A1">
      <w:pPr>
        <w:keepNext/>
        <w:keepLines/>
        <w:spacing w:before="120"/>
        <w:ind w:left="1134" w:hanging="1134"/>
        <w:outlineLvl w:val="2"/>
        <w:rPr>
          <w:rFonts w:ascii="Arial" w:hAnsi="Arial"/>
          <w:sz w:val="28"/>
        </w:rPr>
      </w:pPr>
      <w:r w:rsidRPr="00EF5447">
        <w:rPr>
          <w:rFonts w:ascii="Arial" w:hAnsi="Arial"/>
          <w:sz w:val="28"/>
        </w:rPr>
        <w:t>7.7B.3a</w:t>
      </w:r>
      <w:r w:rsidRPr="00EF5447">
        <w:rPr>
          <w:rFonts w:ascii="Arial" w:hAnsi="Arial"/>
          <w:sz w:val="28"/>
        </w:rPr>
        <w:tab/>
      </w:r>
      <w:ins w:id="808" w:author="Mohammad ABDI ABYANEH" w:date="2024-05-22T08:46:00Z">
        <w:r w:rsidR="00B000A1" w:rsidRPr="00B000A1">
          <w:rPr>
            <w:rFonts w:ascii="Arial" w:hAnsi="Arial"/>
            <w:sz w:val="28"/>
          </w:rPr>
          <w:t>(Void)</w:t>
        </w:r>
      </w:ins>
      <w:del w:id="809" w:author="Mohammad ABDI ABYANEH" w:date="2024-05-22T08:46:00Z">
        <w:r w:rsidRPr="00EF5447" w:rsidDel="00B000A1">
          <w:rPr>
            <w:rFonts w:ascii="Arial" w:hAnsi="Arial"/>
            <w:sz w:val="28"/>
          </w:rPr>
          <w:delText>Inter-band NE-DC within FR1</w:delText>
        </w:r>
      </w:del>
    </w:p>
    <w:p w14:paraId="0CD79FE1" w14:textId="77777777" w:rsidR="003B43B5" w:rsidRPr="00EF5447" w:rsidDel="00122AEC" w:rsidRDefault="003B43B5" w:rsidP="003B43B5">
      <w:pPr>
        <w:rPr>
          <w:del w:id="810" w:author="Mohammad ABDI ABYANEH" w:date="2024-04-29T18:35:00Z"/>
        </w:rPr>
      </w:pPr>
      <w:del w:id="811" w:author="Mohammad ABDI ABYANEH" w:date="2024-04-29T18:35:00Z">
        <w:r w:rsidRPr="00EF5447" w:rsidDel="00122AEC">
          <w:delText>Spurious response requirement for E-UTRA single carrier and CA operation specified in clauses 7.7.1 and 7.7.1A of TS 36.101 [4] and for NR single carrier and CA operation specified in clauses 7.7 and 7.7A of TS 38.101-1 [2] apply for lowest level NE-DC fallbacks (two bands) in clause 5.5B.4a.1 with following conditions</w:delText>
        </w:r>
      </w:del>
    </w:p>
    <w:p w14:paraId="471D3C3A" w14:textId="77777777" w:rsidR="003B43B5" w:rsidRPr="00EF5447" w:rsidDel="00122AEC" w:rsidRDefault="003B43B5" w:rsidP="003B43B5">
      <w:pPr>
        <w:pStyle w:val="B1"/>
        <w:rPr>
          <w:del w:id="812" w:author="Mohammad ABDI ABYANEH" w:date="2024-04-29T18:35:00Z"/>
        </w:rPr>
      </w:pPr>
      <w:del w:id="813" w:author="Mohammad ABDI ABYANEH" w:date="2024-04-29T18:35:00Z">
        <w:r w:rsidRPr="00EF5447" w:rsidDel="00122AEC">
          <w:delText>-</w:delText>
        </w:r>
        <w:r w:rsidRPr="00EF5447" w:rsidDel="00122AEC">
          <w:tab/>
          <w:delText>one E-UTRA uplink carrier with the output power set to 4 dB below P</w:delText>
        </w:r>
        <w:r w:rsidRPr="00EF5447" w:rsidDel="00122AEC">
          <w:rPr>
            <w:vertAlign w:val="subscript"/>
          </w:rPr>
          <w:delText>CMAX_L,c</w:delText>
        </w:r>
        <w:r w:rsidRPr="00EF5447" w:rsidDel="00122AEC">
          <w:delText xml:space="preserve"> and the NR band whose downlink is being tested has its uplink carrier output power set to 29 dB below P</w:delText>
        </w:r>
        <w:r w:rsidRPr="00EF5447" w:rsidDel="00122AEC">
          <w:rPr>
            <w:vertAlign w:val="subscript"/>
          </w:rPr>
          <w:delText>CMAX_L,f,c</w:delText>
        </w:r>
        <w:r w:rsidRPr="00EF5447" w:rsidDel="00122AEC">
          <w:delText>.</w:delText>
        </w:r>
      </w:del>
    </w:p>
    <w:p w14:paraId="479C4D78" w14:textId="77777777" w:rsidR="003B43B5" w:rsidRPr="00EF5447" w:rsidDel="00122AEC" w:rsidRDefault="003B43B5" w:rsidP="003B43B5">
      <w:pPr>
        <w:pStyle w:val="B1"/>
        <w:rPr>
          <w:del w:id="814" w:author="Mohammad ABDI ABYANEH" w:date="2024-04-29T18:35:00Z"/>
        </w:rPr>
      </w:pPr>
      <w:del w:id="815" w:author="Mohammad ABDI ABYANEH" w:date="2024-04-29T18:35:00Z">
        <w:r w:rsidRPr="00EF5447" w:rsidDel="00122AEC">
          <w:delText>-</w:delText>
        </w:r>
        <w:r w:rsidRPr="00EF5447" w:rsidDel="00122AEC">
          <w:tab/>
          <w:delText>one NR uplink carrier with the output power set to 4 dB below P</w:delText>
        </w:r>
        <w:r w:rsidRPr="00EF5447" w:rsidDel="00122AEC">
          <w:rPr>
            <w:vertAlign w:val="subscript"/>
          </w:rPr>
          <w:delText>CMAX_L,f,c</w:delText>
        </w:r>
        <w:r w:rsidRPr="00EF5447" w:rsidDel="00122AEC">
          <w:delText xml:space="preserve"> on the NR band with both E-UTRA and NR downlinks being tested with E-UTRA output power set to 29 dB below P</w:delText>
        </w:r>
        <w:r w:rsidRPr="00EF5447" w:rsidDel="00122AEC">
          <w:rPr>
            <w:vertAlign w:val="subscript"/>
          </w:rPr>
          <w:delText>CMAX_L,c</w:delText>
        </w:r>
        <w:r w:rsidRPr="00EF5447" w:rsidDel="00122AEC">
          <w:delText>.</w:delText>
        </w:r>
      </w:del>
    </w:p>
    <w:p w14:paraId="5254CA9C" w14:textId="77777777" w:rsidR="003B43B5" w:rsidRDefault="003B43B5" w:rsidP="003B43B5">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9EDB098" w14:textId="77777777" w:rsidR="00A03F92" w:rsidRPr="00EF5447" w:rsidRDefault="00A03F92" w:rsidP="00B000A1">
      <w:pPr>
        <w:pStyle w:val="Heading3"/>
      </w:pPr>
      <w:bookmarkStart w:id="816" w:name="_Toc61378483"/>
      <w:bookmarkStart w:id="817" w:name="_Toc61378958"/>
      <w:bookmarkStart w:id="818" w:name="_Toc67954154"/>
      <w:bookmarkStart w:id="819" w:name="_Toc68733821"/>
      <w:bookmarkStart w:id="820" w:name="_Toc68785137"/>
      <w:bookmarkStart w:id="821" w:name="_Toc76737097"/>
      <w:bookmarkStart w:id="822" w:name="_Toc77241509"/>
      <w:bookmarkStart w:id="823" w:name="_Toc77242014"/>
      <w:bookmarkStart w:id="824" w:name="_Toc83743393"/>
      <w:bookmarkStart w:id="825" w:name="_Toc83909914"/>
      <w:bookmarkStart w:id="826" w:name="_Toc91071881"/>
      <w:r w:rsidRPr="00EF5447">
        <w:t>7.7B.4</w:t>
      </w:r>
      <w:r w:rsidRPr="00EF5447">
        <w:rPr>
          <w:lang w:eastAsia="zh-CN"/>
        </w:rPr>
        <w:t>a</w:t>
      </w:r>
      <w:r w:rsidRPr="00EF5447">
        <w:tab/>
      </w:r>
      <w:ins w:id="827" w:author="Mohammad ABDI ABYANEH" w:date="2024-05-22T08:46:00Z">
        <w:r w:rsidR="00B000A1" w:rsidRPr="00B000A1">
          <w:t>(Void)</w:t>
        </w:r>
      </w:ins>
      <w:del w:id="828" w:author="Mohammad ABDI ABYANEH" w:date="2024-05-22T08:46:00Z">
        <w:r w:rsidRPr="00EF5447" w:rsidDel="00B000A1">
          <w:delText xml:space="preserve">Inter-band </w:delText>
        </w:r>
        <w:r w:rsidRPr="00EF5447" w:rsidDel="00B000A1">
          <w:rPr>
            <w:lang w:eastAsia="zh-CN"/>
          </w:rPr>
          <w:delText>NE</w:delText>
        </w:r>
        <w:r w:rsidRPr="00EF5447" w:rsidDel="00B000A1">
          <w:delText>-DC including FR2</w:delText>
        </w:r>
      </w:del>
      <w:bookmarkEnd w:id="816"/>
      <w:bookmarkEnd w:id="817"/>
      <w:bookmarkEnd w:id="818"/>
      <w:bookmarkEnd w:id="819"/>
      <w:bookmarkEnd w:id="820"/>
      <w:bookmarkEnd w:id="821"/>
      <w:bookmarkEnd w:id="822"/>
      <w:bookmarkEnd w:id="823"/>
      <w:bookmarkEnd w:id="824"/>
      <w:bookmarkEnd w:id="825"/>
      <w:bookmarkEnd w:id="826"/>
    </w:p>
    <w:p w14:paraId="4E9C7C9A" w14:textId="77777777" w:rsidR="003B43B5" w:rsidDel="00122AEC" w:rsidRDefault="00A03F92" w:rsidP="00A03F92">
      <w:pPr>
        <w:rPr>
          <w:del w:id="829" w:author="Mohammad ABDI ABYANEH" w:date="2024-04-29T18:35:00Z"/>
          <w:lang w:eastAsia="zh-CN"/>
        </w:rPr>
      </w:pPr>
      <w:del w:id="830" w:author="Mohammad ABDI ABYANEH" w:date="2024-04-29T18:35:00Z">
        <w:r w:rsidRPr="00EF5447" w:rsidDel="00122AEC">
          <w:delText xml:space="preserve">Spurious response requirement for E-UTRA single carrier and CA operation specified in clauses 7.7.1 and 7.7.1A of TS 36.101 [4] apply for lowest level </w:delText>
        </w:r>
        <w:r w:rsidRPr="00EF5447" w:rsidDel="00122AEC">
          <w:rPr>
            <w:lang w:eastAsia="zh-CN"/>
          </w:rPr>
          <w:delText>NE</w:delText>
        </w:r>
        <w:r w:rsidRPr="00EF5447" w:rsidDel="00122AEC">
          <w:delText>-DC fallbacks (two bands) in clause 5.5B.5.1 with only E-UTRA UL with output power as in TS 36.101 [4] (4 dB below P</w:delText>
        </w:r>
        <w:r w:rsidRPr="00EF5447" w:rsidDel="00122AEC">
          <w:rPr>
            <w:vertAlign w:val="subscript"/>
          </w:rPr>
          <w:delText>CMAX_L</w:delText>
        </w:r>
        <w:r w:rsidRPr="00EF5447" w:rsidDel="00122AEC">
          <w:delText>).</w:delText>
        </w:r>
      </w:del>
    </w:p>
    <w:p w14:paraId="6465016D" w14:textId="77777777" w:rsidR="003B43B5" w:rsidRDefault="003B43B5" w:rsidP="003B43B5">
      <w:pPr>
        <w:pStyle w:val="Heading2"/>
      </w:pPr>
      <w:r>
        <w:rPr>
          <w:rFonts w:eastAsia="??"/>
          <w:color w:val="FF0000"/>
          <w:szCs w:val="32"/>
        </w:rPr>
        <w:lastRenderedPageBreak/>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1F49881" w14:textId="77777777" w:rsidR="00A03F92" w:rsidRPr="00EF5447" w:rsidRDefault="00A03F92" w:rsidP="00B000A1">
      <w:pPr>
        <w:pStyle w:val="Heading4"/>
      </w:pPr>
      <w:r w:rsidRPr="00EF5447">
        <w:t>7.8B.2.1</w:t>
      </w:r>
      <w:r>
        <w:rPr>
          <w:rFonts w:hint="eastAsia"/>
          <w:lang w:eastAsia="zh-TW"/>
        </w:rPr>
        <w:t>a</w:t>
      </w:r>
      <w:r>
        <w:tab/>
      </w:r>
      <w:ins w:id="831" w:author="Mohammad ABDI ABYANEH" w:date="2024-05-22T08:46:00Z">
        <w:r w:rsidR="00B000A1" w:rsidRPr="00B000A1">
          <w:t>(Void)</w:t>
        </w:r>
      </w:ins>
      <w:del w:id="832" w:author="Mohammad ABDI ABYANEH" w:date="2024-05-22T08:46:00Z">
        <w:r w:rsidDel="00B000A1">
          <w:delText xml:space="preserve">Intra-band contiguous </w:delText>
        </w:r>
        <w:r w:rsidRPr="00EF5447" w:rsidDel="00B000A1">
          <w:delText>N</w:delText>
        </w:r>
        <w:r w:rsidDel="00B000A1">
          <w:rPr>
            <w:rFonts w:hint="eastAsia"/>
            <w:lang w:eastAsia="zh-TW"/>
          </w:rPr>
          <w:delText>E</w:delText>
        </w:r>
        <w:r w:rsidRPr="00EF5447" w:rsidDel="00B000A1">
          <w:delText>-DC in FR1</w:delText>
        </w:r>
      </w:del>
    </w:p>
    <w:p w14:paraId="6F8B4189" w14:textId="77777777" w:rsidR="00A03F92" w:rsidRPr="00EF5447" w:rsidDel="00122AEC" w:rsidRDefault="00A03F92" w:rsidP="00A03F92">
      <w:pPr>
        <w:rPr>
          <w:del w:id="833" w:author="Mohammad ABDI ABYANEH" w:date="2024-04-29T18:35:00Z"/>
          <w:rFonts w:eastAsia="Times New Roman"/>
        </w:rPr>
      </w:pPr>
      <w:del w:id="834" w:author="Mohammad ABDI ABYANEH" w:date="2024-04-29T18:35:00Z">
        <w:r w:rsidDel="00122AEC">
          <w:rPr>
            <w:rFonts w:eastAsia="Times New Roman"/>
          </w:rPr>
          <w:delText xml:space="preserve">Intra-band contiguous </w:delText>
        </w:r>
        <w:r w:rsidRPr="00EF5447" w:rsidDel="00122AEC">
          <w:rPr>
            <w:rFonts w:eastAsia="Times New Roman"/>
          </w:rPr>
          <w:delText>N</w:delText>
        </w:r>
        <w:r w:rsidDel="00122AEC">
          <w:rPr>
            <w:rFonts w:hint="eastAsia"/>
            <w:lang w:eastAsia="zh-TW"/>
          </w:rPr>
          <w:delText>E</w:delText>
        </w:r>
        <w:r w:rsidRPr="00EF5447" w:rsidDel="00122AEC">
          <w:rPr>
            <w:rFonts w:eastAsia="Times New Roman"/>
          </w:rPr>
          <w:delText>-DC wide band intermodulation requirement and parameters are defined in Table 7.8B.2.1</w:delText>
        </w:r>
        <w:r w:rsidDel="00122AEC">
          <w:rPr>
            <w:rFonts w:hint="eastAsia"/>
            <w:lang w:eastAsia="zh-TW"/>
          </w:rPr>
          <w:delText>a</w:delText>
        </w:r>
        <w:r w:rsidRPr="00EF5447" w:rsidDel="00122AEC">
          <w:rPr>
            <w:rFonts w:eastAsia="Times New Roman"/>
          </w:rPr>
          <w:delText>-1.</w:delText>
        </w:r>
      </w:del>
    </w:p>
    <w:p w14:paraId="4C5E1935" w14:textId="77777777" w:rsidR="00A03F92" w:rsidRPr="00EF5447" w:rsidDel="00122AEC" w:rsidRDefault="00A03F92" w:rsidP="00A03F92">
      <w:pPr>
        <w:pStyle w:val="TH"/>
        <w:rPr>
          <w:del w:id="835" w:author="Mohammad ABDI ABYANEH" w:date="2024-04-29T18:35:00Z"/>
        </w:rPr>
      </w:pPr>
      <w:del w:id="836" w:author="Mohammad ABDI ABYANEH" w:date="2024-04-29T18:35:00Z">
        <w:r w:rsidRPr="00EF5447" w:rsidDel="00122AEC">
          <w:delText>Table 7.8B.2.1</w:delText>
        </w:r>
        <w:r w:rsidDel="00122AEC">
          <w:rPr>
            <w:rFonts w:hint="eastAsia"/>
            <w:lang w:eastAsia="zh-TW"/>
          </w:rPr>
          <w:delText>a</w:delText>
        </w:r>
        <w:r w:rsidRPr="00EF5447" w:rsidDel="00122AEC">
          <w:delText>-1: Wide band intermodulation</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8"/>
        <w:gridCol w:w="1111"/>
        <w:gridCol w:w="1170"/>
        <w:gridCol w:w="1170"/>
        <w:gridCol w:w="1140"/>
      </w:tblGrid>
      <w:tr w:rsidR="00A03F92" w:rsidRPr="00EF5447" w:rsidDel="00122AEC" w14:paraId="557EA220" w14:textId="77777777" w:rsidTr="00611C78">
        <w:trPr>
          <w:trHeight w:val="20"/>
          <w:jc w:val="center"/>
          <w:del w:id="837" w:author="Mohammad ABDI ABYANEH" w:date="2024-04-29T18:35:00Z"/>
        </w:trPr>
        <w:tc>
          <w:tcPr>
            <w:tcW w:w="2638" w:type="dxa"/>
            <w:tcBorders>
              <w:bottom w:val="single" w:sz="4" w:space="0" w:color="auto"/>
            </w:tcBorders>
            <w:shd w:val="clear" w:color="auto" w:fill="auto"/>
          </w:tcPr>
          <w:p w14:paraId="50F9EA95" w14:textId="77777777" w:rsidR="00A03F92" w:rsidRPr="00EF5447" w:rsidDel="00122AEC" w:rsidRDefault="00A03F92" w:rsidP="00611C78">
            <w:pPr>
              <w:pStyle w:val="TAH"/>
              <w:rPr>
                <w:del w:id="838" w:author="Mohammad ABDI ABYANEH" w:date="2024-04-29T18:35:00Z"/>
              </w:rPr>
            </w:pPr>
            <w:del w:id="839" w:author="Mohammad ABDI ABYANEH" w:date="2024-04-29T18:35:00Z">
              <w:r w:rsidRPr="00EF5447" w:rsidDel="00122AEC">
                <w:delText>N</w:delText>
              </w:r>
              <w:r w:rsidDel="00122AEC">
                <w:rPr>
                  <w:rFonts w:hint="eastAsia"/>
                  <w:lang w:eastAsia="zh-TW"/>
                </w:rPr>
                <w:delText>E</w:delText>
              </w:r>
              <w:r w:rsidRPr="00EF5447" w:rsidDel="00122AEC">
                <w:delText>-DC Aggregated Bandwidth, MHz</w:delText>
              </w:r>
            </w:del>
          </w:p>
        </w:tc>
        <w:tc>
          <w:tcPr>
            <w:tcW w:w="1111" w:type="dxa"/>
            <w:tcBorders>
              <w:bottom w:val="single" w:sz="4" w:space="0" w:color="auto"/>
            </w:tcBorders>
            <w:shd w:val="clear" w:color="auto" w:fill="auto"/>
          </w:tcPr>
          <w:p w14:paraId="1EA9384A" w14:textId="77777777" w:rsidR="00A03F92" w:rsidRPr="00EF5447" w:rsidDel="00122AEC" w:rsidRDefault="00A03F92" w:rsidP="00611C78">
            <w:pPr>
              <w:pStyle w:val="TAC"/>
              <w:rPr>
                <w:del w:id="840" w:author="Mohammad ABDI ABYANEH" w:date="2024-04-29T18:35:00Z"/>
              </w:rPr>
            </w:pPr>
            <w:del w:id="841" w:author="Mohammad ABDI ABYANEH" w:date="2024-04-29T18:35:00Z">
              <w:r w:rsidRPr="00EF5447" w:rsidDel="00122AEC">
                <w:delText>&lt;=100</w:delText>
              </w:r>
            </w:del>
          </w:p>
        </w:tc>
        <w:tc>
          <w:tcPr>
            <w:tcW w:w="1170" w:type="dxa"/>
          </w:tcPr>
          <w:p w14:paraId="5CE12069" w14:textId="77777777" w:rsidR="00A03F92" w:rsidRPr="00EF5447" w:rsidDel="00122AEC" w:rsidRDefault="00A03F92" w:rsidP="00611C78">
            <w:pPr>
              <w:pStyle w:val="TAC"/>
              <w:rPr>
                <w:del w:id="842" w:author="Mohammad ABDI ABYANEH" w:date="2024-04-29T18:35:00Z"/>
              </w:rPr>
            </w:pPr>
            <w:del w:id="843" w:author="Mohammad ABDI ABYANEH" w:date="2024-04-29T18:35:00Z">
              <w:r w:rsidRPr="00EF5447" w:rsidDel="00122AEC">
                <w:delText>&gt;100, &lt;=120</w:delText>
              </w:r>
            </w:del>
          </w:p>
        </w:tc>
        <w:tc>
          <w:tcPr>
            <w:tcW w:w="1170" w:type="dxa"/>
          </w:tcPr>
          <w:p w14:paraId="43A53875" w14:textId="77777777" w:rsidR="00A03F92" w:rsidRPr="00EF5447" w:rsidDel="00122AEC" w:rsidRDefault="00A03F92" w:rsidP="00611C78">
            <w:pPr>
              <w:pStyle w:val="TAC"/>
              <w:rPr>
                <w:del w:id="844" w:author="Mohammad ABDI ABYANEH" w:date="2024-04-29T18:35:00Z"/>
              </w:rPr>
            </w:pPr>
            <w:del w:id="845" w:author="Mohammad ABDI ABYANEH" w:date="2024-04-29T18:35:00Z">
              <w:r w:rsidRPr="00EF5447" w:rsidDel="00122AEC">
                <w:delText>&gt;120, &lt;=140</w:delText>
              </w:r>
            </w:del>
          </w:p>
        </w:tc>
        <w:tc>
          <w:tcPr>
            <w:tcW w:w="1140" w:type="dxa"/>
          </w:tcPr>
          <w:p w14:paraId="3473B1F4" w14:textId="77777777" w:rsidR="00A03F92" w:rsidRPr="00EF5447" w:rsidDel="00122AEC" w:rsidRDefault="00A03F92" w:rsidP="00611C78">
            <w:pPr>
              <w:pStyle w:val="TAC"/>
              <w:rPr>
                <w:del w:id="846" w:author="Mohammad ABDI ABYANEH" w:date="2024-04-29T18:35:00Z"/>
              </w:rPr>
            </w:pPr>
            <w:del w:id="847" w:author="Mohammad ABDI ABYANEH" w:date="2024-04-29T18:35:00Z">
              <w:r w:rsidRPr="00EF5447" w:rsidDel="00122AEC">
                <w:delText>&gt;140, &lt;=160</w:delText>
              </w:r>
            </w:del>
          </w:p>
        </w:tc>
      </w:tr>
      <w:tr w:rsidR="00A03F92" w:rsidRPr="00EF5447" w:rsidDel="00122AEC" w14:paraId="3C6AD2F4" w14:textId="77777777" w:rsidTr="00611C78">
        <w:trPr>
          <w:trHeight w:val="20"/>
          <w:jc w:val="center"/>
          <w:del w:id="848" w:author="Mohammad ABDI ABYANEH" w:date="2024-04-29T18:35:00Z"/>
        </w:trPr>
        <w:tc>
          <w:tcPr>
            <w:tcW w:w="2638" w:type="dxa"/>
            <w:tcBorders>
              <w:bottom w:val="nil"/>
            </w:tcBorders>
            <w:shd w:val="clear" w:color="auto" w:fill="auto"/>
          </w:tcPr>
          <w:p w14:paraId="761E8036" w14:textId="77777777" w:rsidR="00A03F92" w:rsidRPr="00EF5447" w:rsidDel="00122AEC" w:rsidRDefault="00A03F92" w:rsidP="00611C78">
            <w:pPr>
              <w:pStyle w:val="TAH"/>
              <w:rPr>
                <w:del w:id="849" w:author="Mohammad ABDI ABYANEH" w:date="2024-04-29T18:35:00Z"/>
              </w:rPr>
            </w:pPr>
            <w:del w:id="850" w:author="Mohammad ABDI ABYANEH" w:date="2024-04-29T18:35:00Z">
              <w:r w:rsidRPr="00EF5447" w:rsidDel="00122AEC">
                <w:delText>Pw in Transmission Bandwidth Configuration, perCC, dBm</w:delText>
              </w:r>
            </w:del>
          </w:p>
        </w:tc>
        <w:tc>
          <w:tcPr>
            <w:tcW w:w="1111" w:type="dxa"/>
            <w:tcBorders>
              <w:bottom w:val="nil"/>
            </w:tcBorders>
            <w:shd w:val="clear" w:color="auto" w:fill="auto"/>
          </w:tcPr>
          <w:p w14:paraId="0B29889D" w14:textId="77777777" w:rsidR="00A03F92" w:rsidRPr="00EF5447" w:rsidDel="00122AEC" w:rsidRDefault="00A03F92" w:rsidP="00611C78">
            <w:pPr>
              <w:pStyle w:val="TAC"/>
              <w:rPr>
                <w:del w:id="851" w:author="Mohammad ABDI ABYANEH" w:date="2024-04-29T18:35:00Z"/>
              </w:rPr>
            </w:pPr>
            <w:del w:id="852" w:author="Mohammad ABDI ABYANEH" w:date="2024-04-29T18:35:00Z">
              <w:r w:rsidRPr="00EF5447" w:rsidDel="00122AEC">
                <w:delText>P</w:delText>
              </w:r>
              <w:r w:rsidRPr="00EF5447" w:rsidDel="00122AEC">
                <w:rPr>
                  <w:vertAlign w:val="subscript"/>
                </w:rPr>
                <w:delText xml:space="preserve">W </w:delText>
              </w:r>
              <w:r w:rsidRPr="00EF5447" w:rsidDel="00122AEC">
                <w:rPr>
                  <w:vertAlign w:val="superscript"/>
                </w:rPr>
                <w:delText>1</w:delText>
              </w:r>
            </w:del>
          </w:p>
        </w:tc>
        <w:tc>
          <w:tcPr>
            <w:tcW w:w="3480" w:type="dxa"/>
            <w:gridSpan w:val="3"/>
          </w:tcPr>
          <w:p w14:paraId="536A9F37" w14:textId="77777777" w:rsidR="00A03F92" w:rsidRPr="00EF5447" w:rsidDel="00122AEC" w:rsidRDefault="00A03F92" w:rsidP="00611C78">
            <w:pPr>
              <w:pStyle w:val="TAC"/>
              <w:rPr>
                <w:del w:id="853" w:author="Mohammad ABDI ABYANEH" w:date="2024-04-29T18:35:00Z"/>
                <w:rFonts w:cs="Arial"/>
              </w:rPr>
            </w:pPr>
            <w:del w:id="854" w:author="Mohammad ABDI ABYANEH" w:date="2024-04-29T18:35:00Z">
              <w:r w:rsidRPr="00EF5447" w:rsidDel="00122AEC">
                <w:delText>REFSENS + Aggregated BW specific value below</w:delText>
              </w:r>
            </w:del>
          </w:p>
        </w:tc>
      </w:tr>
      <w:tr w:rsidR="00A03F92" w:rsidRPr="00EF5447" w:rsidDel="00122AEC" w14:paraId="6FA43688" w14:textId="77777777" w:rsidTr="00611C78">
        <w:trPr>
          <w:trHeight w:val="20"/>
          <w:jc w:val="center"/>
          <w:del w:id="855" w:author="Mohammad ABDI ABYANEH" w:date="2024-04-29T18:35:00Z"/>
        </w:trPr>
        <w:tc>
          <w:tcPr>
            <w:tcW w:w="2638" w:type="dxa"/>
            <w:tcBorders>
              <w:top w:val="nil"/>
            </w:tcBorders>
            <w:shd w:val="clear" w:color="auto" w:fill="auto"/>
          </w:tcPr>
          <w:p w14:paraId="692BA98A" w14:textId="77777777" w:rsidR="00A03F92" w:rsidRPr="00EF5447" w:rsidDel="00122AEC" w:rsidRDefault="00A03F92" w:rsidP="00611C78">
            <w:pPr>
              <w:pStyle w:val="TAH"/>
              <w:rPr>
                <w:del w:id="856" w:author="Mohammad ABDI ABYANEH" w:date="2024-04-29T18:35:00Z"/>
              </w:rPr>
            </w:pPr>
          </w:p>
        </w:tc>
        <w:tc>
          <w:tcPr>
            <w:tcW w:w="1111" w:type="dxa"/>
            <w:tcBorders>
              <w:top w:val="nil"/>
            </w:tcBorders>
            <w:shd w:val="clear" w:color="auto" w:fill="auto"/>
          </w:tcPr>
          <w:p w14:paraId="4B13F73D" w14:textId="77777777" w:rsidR="00A03F92" w:rsidRPr="00EF5447" w:rsidDel="00122AEC" w:rsidRDefault="00A03F92" w:rsidP="00611C78">
            <w:pPr>
              <w:pStyle w:val="TAC"/>
              <w:rPr>
                <w:del w:id="857" w:author="Mohammad ABDI ABYANEH" w:date="2024-04-29T18:35:00Z"/>
                <w:vertAlign w:val="superscript"/>
              </w:rPr>
            </w:pPr>
          </w:p>
        </w:tc>
        <w:tc>
          <w:tcPr>
            <w:tcW w:w="1170" w:type="dxa"/>
          </w:tcPr>
          <w:p w14:paraId="5800AC69" w14:textId="77777777" w:rsidR="00A03F92" w:rsidRPr="00EF5447" w:rsidDel="00122AEC" w:rsidRDefault="00A03F92" w:rsidP="00611C78">
            <w:pPr>
              <w:pStyle w:val="TAC"/>
              <w:rPr>
                <w:del w:id="858" w:author="Mohammad ABDI ABYANEH" w:date="2024-04-29T18:35:00Z"/>
                <w:rFonts w:cs="Arial"/>
              </w:rPr>
            </w:pPr>
            <w:del w:id="859" w:author="Mohammad ABDI ABYANEH" w:date="2024-04-29T18:35:00Z">
              <w:r w:rsidRPr="00EF5447" w:rsidDel="00122AEC">
                <w:rPr>
                  <w:rFonts w:cs="Arial"/>
                </w:rPr>
                <w:delText>16.8</w:delText>
              </w:r>
            </w:del>
          </w:p>
        </w:tc>
        <w:tc>
          <w:tcPr>
            <w:tcW w:w="1170" w:type="dxa"/>
          </w:tcPr>
          <w:p w14:paraId="2CE31C66" w14:textId="77777777" w:rsidR="00A03F92" w:rsidRPr="00EF5447" w:rsidDel="00122AEC" w:rsidRDefault="00A03F92" w:rsidP="00611C78">
            <w:pPr>
              <w:pStyle w:val="TAC"/>
              <w:rPr>
                <w:del w:id="860" w:author="Mohammad ABDI ABYANEH" w:date="2024-04-29T18:35:00Z"/>
                <w:rFonts w:cs="Arial"/>
              </w:rPr>
            </w:pPr>
            <w:del w:id="861" w:author="Mohammad ABDI ABYANEH" w:date="2024-04-29T18:35:00Z">
              <w:r w:rsidRPr="00EF5447" w:rsidDel="00122AEC">
                <w:rPr>
                  <w:rFonts w:cs="Arial"/>
                </w:rPr>
                <w:delText>17.5</w:delText>
              </w:r>
            </w:del>
          </w:p>
        </w:tc>
        <w:tc>
          <w:tcPr>
            <w:tcW w:w="1140" w:type="dxa"/>
          </w:tcPr>
          <w:p w14:paraId="1FC5503F" w14:textId="77777777" w:rsidR="00A03F92" w:rsidRPr="00EF5447" w:rsidDel="00122AEC" w:rsidRDefault="00A03F92" w:rsidP="00611C78">
            <w:pPr>
              <w:pStyle w:val="TAC"/>
              <w:rPr>
                <w:del w:id="862" w:author="Mohammad ABDI ABYANEH" w:date="2024-04-29T18:35:00Z"/>
                <w:rFonts w:cs="Arial"/>
              </w:rPr>
            </w:pPr>
            <w:del w:id="863" w:author="Mohammad ABDI ABYANEH" w:date="2024-04-29T18:35:00Z">
              <w:r w:rsidRPr="00EF5447" w:rsidDel="00122AEC">
                <w:rPr>
                  <w:rFonts w:cs="Arial"/>
                </w:rPr>
                <w:delText>18.0</w:delText>
              </w:r>
            </w:del>
          </w:p>
        </w:tc>
      </w:tr>
      <w:tr w:rsidR="00A03F92" w:rsidRPr="00EF5447" w:rsidDel="00122AEC" w14:paraId="3199DF2B" w14:textId="77777777" w:rsidTr="00611C78">
        <w:trPr>
          <w:jc w:val="center"/>
          <w:del w:id="864" w:author="Mohammad ABDI ABYANEH" w:date="2024-04-29T18:35:00Z"/>
        </w:trPr>
        <w:tc>
          <w:tcPr>
            <w:tcW w:w="2638" w:type="dxa"/>
            <w:shd w:val="clear" w:color="auto" w:fill="auto"/>
          </w:tcPr>
          <w:p w14:paraId="09CD01B6" w14:textId="77777777" w:rsidR="00A03F92" w:rsidRPr="00EF5447" w:rsidDel="00122AEC" w:rsidRDefault="00A03F92" w:rsidP="00611C78">
            <w:pPr>
              <w:pStyle w:val="TAH"/>
              <w:rPr>
                <w:del w:id="865" w:author="Mohammad ABDI ABYANEH" w:date="2024-04-29T18:35:00Z"/>
                <w:vertAlign w:val="superscript"/>
              </w:rPr>
            </w:pPr>
            <w:del w:id="866"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1, </w:delText>
              </w:r>
              <w:r w:rsidRPr="00EF5447" w:rsidDel="00122AEC">
                <w:rPr>
                  <w:rFonts w:cs="Arial"/>
                  <w:szCs w:val="18"/>
                </w:rPr>
                <w:delText>dBm (CW)</w:delText>
              </w:r>
              <w:r w:rsidRPr="00EF5447" w:rsidDel="00122AEC">
                <w:rPr>
                  <w:rFonts w:cs="Arial"/>
                  <w:szCs w:val="18"/>
                  <w:vertAlign w:val="superscript"/>
                </w:rPr>
                <w:delText>2</w:delText>
              </w:r>
            </w:del>
          </w:p>
        </w:tc>
        <w:tc>
          <w:tcPr>
            <w:tcW w:w="4591" w:type="dxa"/>
            <w:gridSpan w:val="4"/>
            <w:shd w:val="clear" w:color="auto" w:fill="auto"/>
          </w:tcPr>
          <w:p w14:paraId="18C751CD" w14:textId="77777777" w:rsidR="00A03F92" w:rsidRPr="00EF5447" w:rsidDel="00122AEC" w:rsidRDefault="00A03F92" w:rsidP="00611C78">
            <w:pPr>
              <w:pStyle w:val="TAC"/>
              <w:rPr>
                <w:del w:id="867" w:author="Mohammad ABDI ABYANEH" w:date="2024-04-29T18:35:00Z"/>
              </w:rPr>
            </w:pPr>
            <w:del w:id="868" w:author="Mohammad ABDI ABYANEH" w:date="2024-04-29T18:35:00Z">
              <w:r w:rsidRPr="00EF5447" w:rsidDel="00122AEC">
                <w:delText>-46</w:delText>
              </w:r>
            </w:del>
          </w:p>
        </w:tc>
      </w:tr>
      <w:tr w:rsidR="00A03F92" w:rsidRPr="00EF5447" w:rsidDel="00122AEC" w14:paraId="45B3512D" w14:textId="77777777" w:rsidTr="00611C78">
        <w:trPr>
          <w:jc w:val="center"/>
          <w:del w:id="869" w:author="Mohammad ABDI ABYANEH" w:date="2024-04-29T18:35:00Z"/>
        </w:trPr>
        <w:tc>
          <w:tcPr>
            <w:tcW w:w="2638" w:type="dxa"/>
            <w:shd w:val="clear" w:color="auto" w:fill="auto"/>
          </w:tcPr>
          <w:p w14:paraId="77134936" w14:textId="77777777" w:rsidR="00A03F92" w:rsidRPr="00EF5447" w:rsidDel="00122AEC" w:rsidRDefault="00A03F92" w:rsidP="00611C78">
            <w:pPr>
              <w:pStyle w:val="TAH"/>
              <w:rPr>
                <w:del w:id="870" w:author="Mohammad ABDI ABYANEH" w:date="2024-04-29T18:35:00Z"/>
                <w:rFonts w:cs="Arial"/>
                <w:szCs w:val="18"/>
                <w:vertAlign w:val="superscript"/>
              </w:rPr>
            </w:pPr>
            <w:del w:id="871" w:author="Mohammad ABDI ABYANEH" w:date="2024-04-29T18:35:00Z">
              <w:r w:rsidRPr="00EF5447" w:rsidDel="00122AEC">
                <w:rPr>
                  <w:rFonts w:cs="Arial"/>
                  <w:szCs w:val="18"/>
                </w:rPr>
                <w:delText>P</w:delText>
              </w:r>
              <w:r w:rsidRPr="00EF5447" w:rsidDel="00122AEC">
                <w:rPr>
                  <w:rFonts w:cs="Arial"/>
                  <w:szCs w:val="18"/>
                  <w:vertAlign w:val="subscript"/>
                </w:rPr>
                <w:delText xml:space="preserve">interferer 2, </w:delText>
              </w:r>
              <w:r w:rsidRPr="00EF5447" w:rsidDel="00122AEC">
                <w:rPr>
                  <w:rFonts w:cs="Arial"/>
                  <w:szCs w:val="18"/>
                </w:rPr>
                <w:delText>dBm (Modulated)</w:delText>
              </w:r>
              <w:r w:rsidRPr="00EF5447" w:rsidDel="00122AEC">
                <w:rPr>
                  <w:rFonts w:cs="Arial"/>
                  <w:szCs w:val="18"/>
                  <w:vertAlign w:val="superscript"/>
                </w:rPr>
                <w:delText>2</w:delText>
              </w:r>
            </w:del>
          </w:p>
        </w:tc>
        <w:tc>
          <w:tcPr>
            <w:tcW w:w="4591" w:type="dxa"/>
            <w:gridSpan w:val="4"/>
            <w:shd w:val="clear" w:color="auto" w:fill="auto"/>
          </w:tcPr>
          <w:p w14:paraId="39EC9F98" w14:textId="77777777" w:rsidR="00A03F92" w:rsidRPr="00EF5447" w:rsidDel="00122AEC" w:rsidRDefault="00A03F92" w:rsidP="00611C78">
            <w:pPr>
              <w:pStyle w:val="TAC"/>
              <w:rPr>
                <w:del w:id="872" w:author="Mohammad ABDI ABYANEH" w:date="2024-04-29T18:35:00Z"/>
              </w:rPr>
            </w:pPr>
            <w:del w:id="873" w:author="Mohammad ABDI ABYANEH" w:date="2024-04-29T18:35:00Z">
              <w:r w:rsidRPr="00EF5447" w:rsidDel="00122AEC">
                <w:delText>-46</w:delText>
              </w:r>
            </w:del>
          </w:p>
        </w:tc>
      </w:tr>
      <w:tr w:rsidR="00A03F92" w:rsidRPr="00EF5447" w:rsidDel="00122AEC" w14:paraId="201706F6" w14:textId="77777777" w:rsidTr="00611C78">
        <w:trPr>
          <w:jc w:val="center"/>
          <w:del w:id="874" w:author="Mohammad ABDI ABYANEH" w:date="2024-04-29T18:35:00Z"/>
        </w:trPr>
        <w:tc>
          <w:tcPr>
            <w:tcW w:w="7229" w:type="dxa"/>
            <w:gridSpan w:val="5"/>
            <w:shd w:val="clear" w:color="auto" w:fill="auto"/>
            <w:vAlign w:val="center"/>
          </w:tcPr>
          <w:p w14:paraId="0B3E05B7" w14:textId="77777777" w:rsidR="00A03F92" w:rsidDel="00122AEC" w:rsidRDefault="00A03F92" w:rsidP="00611C78">
            <w:pPr>
              <w:pStyle w:val="TAN"/>
              <w:rPr>
                <w:del w:id="875" w:author="Mohammad ABDI ABYANEH" w:date="2024-04-29T18:35:00Z"/>
              </w:rPr>
            </w:pPr>
            <w:del w:id="876" w:author="Mohammad ABDI ABYANEH" w:date="2024-04-29T18:35:00Z">
              <w:r w:rsidDel="00122AEC">
                <w:delText>NOTE 1:</w:delText>
              </w:r>
              <w:r w:rsidDel="00122AEC">
                <w:tab/>
                <w:delText>P</w:delText>
              </w:r>
              <w:r w:rsidDel="00122AEC">
                <w:rPr>
                  <w:vertAlign w:val="subscript"/>
                </w:rPr>
                <w:delText>W</w:delText>
              </w:r>
              <w:r w:rsidDel="00122AEC">
                <w:delText xml:space="preserve"> is wanted signal power level from Table 7.8.1A-1 in TS 36.101 [4]</w:delText>
              </w:r>
            </w:del>
          </w:p>
          <w:p w14:paraId="656DF334" w14:textId="77777777" w:rsidR="00A03F92" w:rsidDel="00122AEC" w:rsidRDefault="00A03F92" w:rsidP="00611C78">
            <w:pPr>
              <w:pStyle w:val="TAN"/>
              <w:rPr>
                <w:del w:id="877" w:author="Mohammad ABDI ABYANEH" w:date="2024-04-29T18:35:00Z"/>
                <w:lang w:eastAsia="ja-JP"/>
              </w:rPr>
            </w:pPr>
            <w:del w:id="878" w:author="Mohammad ABDI ABYANEH" w:date="2024-04-29T18:35:00Z">
              <w:r w:rsidDel="00122AEC">
                <w:delText>NOTE 2:</w:delText>
              </w:r>
              <w:r w:rsidDel="00122AEC">
                <w:tab/>
              </w:r>
              <w:r w:rsidDel="00122AEC">
                <w:rPr>
                  <w:lang w:eastAsia="ja-JP"/>
                </w:rPr>
                <w:delText>Jammer BW and offsets is from Table 7.8.1A-1 [4] and is applied from the lowest edge of the lowest carrier and the highest edge of the highest carrier</w:delText>
              </w:r>
            </w:del>
          </w:p>
          <w:p w14:paraId="4617F4CC" w14:textId="77777777" w:rsidR="00A03F92" w:rsidRPr="00EF5447" w:rsidDel="00122AEC" w:rsidRDefault="00A03F92" w:rsidP="00611C78">
            <w:pPr>
              <w:pStyle w:val="TAN"/>
              <w:rPr>
                <w:del w:id="879" w:author="Mohammad ABDI ABYANEH" w:date="2024-04-29T18:35:00Z"/>
              </w:rPr>
            </w:pPr>
          </w:p>
        </w:tc>
      </w:tr>
    </w:tbl>
    <w:p w14:paraId="2E72BE78" w14:textId="77777777"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0301D6CB" w14:textId="77777777" w:rsidR="00A03F92" w:rsidRPr="00EF5447" w:rsidRDefault="00A03F92" w:rsidP="00B000A1">
      <w:pPr>
        <w:pStyle w:val="Heading4"/>
      </w:pPr>
      <w:bookmarkStart w:id="880" w:name="_Toc61378494"/>
      <w:bookmarkStart w:id="881" w:name="_Toc61378969"/>
      <w:bookmarkStart w:id="882" w:name="_Toc67954165"/>
      <w:bookmarkStart w:id="883" w:name="_Toc68733832"/>
      <w:bookmarkStart w:id="884" w:name="_Toc68785148"/>
      <w:bookmarkStart w:id="885" w:name="_Toc76737108"/>
      <w:bookmarkStart w:id="886" w:name="_Toc77241520"/>
      <w:bookmarkStart w:id="887" w:name="_Toc77242025"/>
      <w:bookmarkStart w:id="888" w:name="_Toc83743404"/>
      <w:bookmarkStart w:id="889" w:name="_Toc83909925"/>
      <w:bookmarkStart w:id="890" w:name="_Toc91071892"/>
      <w:r w:rsidRPr="00EF5447">
        <w:t>7.8B.2.3a</w:t>
      </w:r>
      <w:r w:rsidRPr="00EF5447">
        <w:tab/>
      </w:r>
      <w:ins w:id="891" w:author="Mohammad ABDI ABYANEH" w:date="2024-05-22T08:46:00Z">
        <w:r w:rsidR="00B000A1" w:rsidRPr="00B000A1">
          <w:t>(Void)</w:t>
        </w:r>
      </w:ins>
      <w:del w:id="892" w:author="Mohammad ABDI ABYANEH" w:date="2024-05-22T08:46:00Z">
        <w:r w:rsidRPr="00EF5447" w:rsidDel="00B000A1">
          <w:delText>Inter-band NE-DC within FR1</w:delText>
        </w:r>
      </w:del>
      <w:bookmarkEnd w:id="880"/>
      <w:bookmarkEnd w:id="881"/>
      <w:bookmarkEnd w:id="882"/>
      <w:bookmarkEnd w:id="883"/>
      <w:bookmarkEnd w:id="884"/>
      <w:bookmarkEnd w:id="885"/>
      <w:bookmarkEnd w:id="886"/>
      <w:bookmarkEnd w:id="887"/>
      <w:bookmarkEnd w:id="888"/>
      <w:bookmarkEnd w:id="889"/>
      <w:bookmarkEnd w:id="890"/>
    </w:p>
    <w:p w14:paraId="7899CB03" w14:textId="77777777" w:rsidR="00A03F92" w:rsidDel="00122AEC" w:rsidRDefault="00A03F92" w:rsidP="00A03F92">
      <w:pPr>
        <w:rPr>
          <w:del w:id="893" w:author="Mohammad ABDI ABYANEH" w:date="2024-04-29T18:35:00Z"/>
        </w:rPr>
      </w:pPr>
      <w:del w:id="894" w:author="Mohammad ABDI ABYANEH" w:date="2024-04-29T18:35:00Z">
        <w:r w:rsidRPr="00EF5447" w:rsidDel="00122AEC">
          <w:delText>Wide band Intermodulation requirement for E-UTRA single carrier and CA operation specified in clauses 7.8.1 and 7.8.1A of TS 36.101 [4] and for NR single carrier and CA operation specified in clauses 7.8.2 and 7.8A.2 of TS 38.101-1 [2]</w:delText>
        </w:r>
        <w:r w:rsidDel="00122AEC">
          <w:delText xml:space="preserve"> apply.</w:delText>
        </w:r>
      </w:del>
    </w:p>
    <w:p w14:paraId="3F0E24CF" w14:textId="77777777"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CA6E734" w14:textId="77777777" w:rsidR="00A03F92" w:rsidRPr="00EF5447" w:rsidRDefault="00A03F92" w:rsidP="007725A5">
      <w:pPr>
        <w:pStyle w:val="Heading4"/>
      </w:pPr>
      <w:bookmarkStart w:id="895" w:name="_Toc61378496"/>
      <w:bookmarkStart w:id="896" w:name="_Toc61378971"/>
      <w:bookmarkStart w:id="897" w:name="_Toc67954167"/>
      <w:bookmarkStart w:id="898" w:name="_Toc68733834"/>
      <w:bookmarkStart w:id="899" w:name="_Toc68785150"/>
      <w:bookmarkStart w:id="900" w:name="_Toc76737110"/>
      <w:bookmarkStart w:id="901" w:name="_Toc77241522"/>
      <w:bookmarkStart w:id="902" w:name="_Toc77242027"/>
      <w:bookmarkStart w:id="903" w:name="_Toc83743406"/>
      <w:bookmarkStart w:id="904" w:name="_Toc83909927"/>
      <w:bookmarkStart w:id="905" w:name="_Toc91071894"/>
      <w:r w:rsidRPr="00EF5447">
        <w:t>7.8B.2.4</w:t>
      </w:r>
      <w:r w:rsidRPr="00EF5447">
        <w:rPr>
          <w:lang w:eastAsia="zh-CN"/>
        </w:rPr>
        <w:t>a</w:t>
      </w:r>
      <w:r w:rsidRPr="00EF5447">
        <w:tab/>
      </w:r>
      <w:ins w:id="906" w:author="Mohammad ABDI ABYANEH" w:date="2024-05-22T08:50:00Z">
        <w:r w:rsidR="007725A5">
          <w:t>(Void)</w:t>
        </w:r>
      </w:ins>
      <w:del w:id="907"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895"/>
      <w:bookmarkEnd w:id="896"/>
      <w:bookmarkEnd w:id="897"/>
      <w:bookmarkEnd w:id="898"/>
      <w:bookmarkEnd w:id="899"/>
      <w:bookmarkEnd w:id="900"/>
      <w:bookmarkEnd w:id="901"/>
      <w:bookmarkEnd w:id="902"/>
      <w:bookmarkEnd w:id="903"/>
      <w:bookmarkEnd w:id="904"/>
      <w:bookmarkEnd w:id="905"/>
    </w:p>
    <w:p w14:paraId="4A006CBD" w14:textId="77777777" w:rsidR="00A03F92" w:rsidDel="00122AEC" w:rsidRDefault="00A03F92" w:rsidP="00A03F92">
      <w:pPr>
        <w:rPr>
          <w:del w:id="908" w:author="Mohammad ABDI ABYANEH" w:date="2024-04-29T18:35:00Z"/>
          <w:lang w:eastAsia="zh-CN"/>
        </w:rPr>
      </w:pPr>
      <w:del w:id="909" w:author="Mohammad ABDI ABYANEH" w:date="2024-04-29T18:35:00Z">
        <w:r w:rsidRPr="00EF5447" w:rsidDel="00122AEC">
          <w:delText>Wide band Intermodulation requirement for E-UTRA single carrier and CA operation specified in clauses 7.8.1 and 7.8.1A of TS 36.101 [4] apply.</w:delText>
        </w:r>
      </w:del>
    </w:p>
    <w:p w14:paraId="0D586701" w14:textId="77777777"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3744AC3" w14:textId="77777777" w:rsidR="00A03F92" w:rsidRPr="00EF5447" w:rsidRDefault="00A03F92" w:rsidP="007725A5">
      <w:pPr>
        <w:pStyle w:val="Heading3"/>
      </w:pPr>
      <w:r w:rsidRPr="00EF5447">
        <w:t>7.9B.1</w:t>
      </w:r>
      <w:r>
        <w:rPr>
          <w:rFonts w:hint="eastAsia"/>
          <w:lang w:eastAsia="zh-TW"/>
        </w:rPr>
        <w:t>a</w:t>
      </w:r>
      <w:r w:rsidRPr="00EF5447">
        <w:tab/>
      </w:r>
      <w:ins w:id="910" w:author="Mohammad ABDI ABYANEH" w:date="2024-05-22T08:50:00Z">
        <w:r w:rsidR="007725A5">
          <w:t>(Void)</w:t>
        </w:r>
      </w:ins>
      <w:del w:id="911" w:author="Mohammad ABDI ABYANEH" w:date="2024-05-22T08:50:00Z">
        <w:r w:rsidDel="007725A5">
          <w:delText xml:space="preserve">Intra-band contiguous </w:delText>
        </w:r>
        <w:r w:rsidRPr="00EF5447" w:rsidDel="007725A5">
          <w:delText>N</w:delText>
        </w:r>
        <w:r w:rsidDel="007725A5">
          <w:rPr>
            <w:rFonts w:hint="eastAsia"/>
            <w:lang w:eastAsia="zh-TW"/>
          </w:rPr>
          <w:delText>E</w:delText>
        </w:r>
        <w:r w:rsidRPr="00EF5447" w:rsidDel="007725A5">
          <w:delText>-DC in FR1</w:delText>
        </w:r>
      </w:del>
    </w:p>
    <w:p w14:paraId="6F64D38F" w14:textId="77777777" w:rsidR="00A03F92" w:rsidRPr="00A03F92" w:rsidDel="00122AEC" w:rsidRDefault="00A03F92" w:rsidP="00A03F92">
      <w:pPr>
        <w:rPr>
          <w:del w:id="912" w:author="Mohammad ABDI ABYANEH" w:date="2024-04-29T18:35:00Z"/>
          <w:rFonts w:eastAsia="Times New Roman"/>
        </w:rPr>
      </w:pPr>
      <w:del w:id="913" w:author="Mohammad ABDI ABYANEH" w:date="2024-04-29T18:35:00Z">
        <w:r w:rsidRPr="00EF5447" w:rsidDel="00122AEC">
          <w:rPr>
            <w:rFonts w:eastAsia="Times New Roman"/>
          </w:rPr>
          <w:delText>The requirement is defined in clause 7.9A.1 in TS 38.101-1 [2].</w:delText>
        </w:r>
      </w:del>
    </w:p>
    <w:p w14:paraId="0A15020C" w14:textId="77777777"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62FC4BD1" w14:textId="77777777" w:rsidR="00A03F92" w:rsidRPr="00EF5447" w:rsidRDefault="00A03F92" w:rsidP="007725A5">
      <w:pPr>
        <w:pStyle w:val="Heading3"/>
      </w:pPr>
      <w:bookmarkStart w:id="914" w:name="_Toc61378505"/>
      <w:bookmarkStart w:id="915" w:name="_Toc61378980"/>
      <w:bookmarkStart w:id="916" w:name="_Toc67954176"/>
      <w:bookmarkStart w:id="917" w:name="_Toc68733843"/>
      <w:bookmarkStart w:id="918" w:name="_Toc68785159"/>
      <w:bookmarkStart w:id="919" w:name="_Toc76737119"/>
      <w:bookmarkStart w:id="920" w:name="_Toc77241531"/>
      <w:bookmarkStart w:id="921" w:name="_Toc77242036"/>
      <w:bookmarkStart w:id="922" w:name="_Toc83743415"/>
      <w:bookmarkStart w:id="923" w:name="_Toc83909936"/>
      <w:bookmarkStart w:id="924" w:name="_Toc91071903"/>
      <w:r w:rsidRPr="00EF5447">
        <w:t>7.9B.3a</w:t>
      </w:r>
      <w:r w:rsidRPr="00EF5447">
        <w:tab/>
      </w:r>
      <w:ins w:id="925" w:author="Mohammad ABDI ABYANEH" w:date="2024-05-22T08:50:00Z">
        <w:r w:rsidR="007725A5">
          <w:t>(Void)</w:t>
        </w:r>
      </w:ins>
      <w:del w:id="926" w:author="Mohammad ABDI ABYANEH" w:date="2024-05-22T08:50:00Z">
        <w:r w:rsidRPr="00EF5447" w:rsidDel="007725A5">
          <w:delText>Inter-band NE-DC within FR1</w:delText>
        </w:r>
      </w:del>
      <w:bookmarkEnd w:id="914"/>
      <w:bookmarkEnd w:id="915"/>
      <w:bookmarkEnd w:id="916"/>
      <w:bookmarkEnd w:id="917"/>
      <w:bookmarkEnd w:id="918"/>
      <w:bookmarkEnd w:id="919"/>
      <w:bookmarkEnd w:id="920"/>
      <w:bookmarkEnd w:id="921"/>
      <w:bookmarkEnd w:id="922"/>
      <w:bookmarkEnd w:id="923"/>
      <w:bookmarkEnd w:id="924"/>
    </w:p>
    <w:p w14:paraId="03F57961" w14:textId="77777777" w:rsidR="00A03F92" w:rsidDel="00122AEC" w:rsidRDefault="00A03F92" w:rsidP="00A03F92">
      <w:pPr>
        <w:rPr>
          <w:del w:id="927" w:author="Mohammad ABDI ABYANEH" w:date="2024-04-29T18:35:00Z"/>
        </w:rPr>
      </w:pPr>
      <w:del w:id="928" w:author="Mohammad ABDI ABYANEH" w:date="2024-04-29T18:35:00Z">
        <w:r w:rsidRPr="00EF5447" w:rsidDel="00122AEC">
          <w:delText>E-UTRA requirements from TS 36.101 [4] and NR requirements from TS 38.101-1 [2] apply.</w:delText>
        </w:r>
      </w:del>
    </w:p>
    <w:p w14:paraId="7B3E39A7" w14:textId="77777777" w:rsidR="00A03F92" w:rsidRDefault="00A03F92" w:rsidP="00A03F92">
      <w:pPr>
        <w:pStyle w:val="Heading2"/>
      </w:pPr>
      <w:r>
        <w:rPr>
          <w:rFonts w:eastAsia="??"/>
          <w:color w:val="FF0000"/>
          <w:szCs w:val="32"/>
        </w:rPr>
        <w:t>&lt;&lt;</w:t>
      </w:r>
      <w:r>
        <w:rPr>
          <w:rFonts w:eastAsia="SimSun" w:hint="eastAsia"/>
          <w:color w:val="FF0000"/>
          <w:szCs w:val="32"/>
          <w:lang w:val="en-US" w:eastAsia="zh-CN"/>
        </w:rPr>
        <w:t xml:space="preserve"> </w:t>
      </w:r>
      <w:r>
        <w:rPr>
          <w:rFonts w:eastAsia="SimSun"/>
          <w:color w:val="FF0000"/>
          <w:szCs w:val="32"/>
          <w:lang w:val="en-US" w:eastAsia="zh-CN"/>
        </w:rPr>
        <w:t>Next</w:t>
      </w:r>
      <w:r>
        <w:rPr>
          <w:rFonts w:eastAsia="SimSun" w:hint="eastAsia"/>
          <w:color w:val="FF0000"/>
          <w:szCs w:val="32"/>
          <w:lang w:val="en-US" w:eastAsia="zh-CN"/>
        </w:rPr>
        <w:t xml:space="preserve"> </w:t>
      </w:r>
      <w:r>
        <w:rPr>
          <w:rFonts w:eastAsia="??"/>
          <w:color w:val="FF0000"/>
          <w:szCs w:val="32"/>
        </w:rPr>
        <w:t>changes &gt;&gt;</w:t>
      </w:r>
    </w:p>
    <w:p w14:paraId="1D36BD72" w14:textId="77777777" w:rsidR="00A03F92" w:rsidRPr="00EF5447" w:rsidRDefault="00A03F92" w:rsidP="007725A5">
      <w:pPr>
        <w:pStyle w:val="Heading3"/>
      </w:pPr>
      <w:bookmarkStart w:id="929" w:name="_Toc61378507"/>
      <w:bookmarkStart w:id="930" w:name="_Toc61378982"/>
      <w:bookmarkStart w:id="931" w:name="_Toc67954178"/>
      <w:bookmarkStart w:id="932" w:name="_Toc68733845"/>
      <w:bookmarkStart w:id="933" w:name="_Toc68785161"/>
      <w:bookmarkStart w:id="934" w:name="_Toc76737121"/>
      <w:bookmarkStart w:id="935" w:name="_Toc77241533"/>
      <w:bookmarkStart w:id="936" w:name="_Toc77242038"/>
      <w:bookmarkStart w:id="937" w:name="_Toc83743417"/>
      <w:bookmarkStart w:id="938" w:name="_Toc83909938"/>
      <w:bookmarkStart w:id="939" w:name="_Toc91071905"/>
      <w:r w:rsidRPr="00EF5447">
        <w:t>7.9B.4</w:t>
      </w:r>
      <w:r w:rsidRPr="00EF5447">
        <w:rPr>
          <w:lang w:eastAsia="zh-CN"/>
        </w:rPr>
        <w:t>a</w:t>
      </w:r>
      <w:r w:rsidRPr="00EF5447">
        <w:tab/>
      </w:r>
      <w:ins w:id="940" w:author="Mohammad ABDI ABYANEH" w:date="2024-05-22T08:50:00Z">
        <w:r w:rsidR="007725A5">
          <w:t>(Void)</w:t>
        </w:r>
      </w:ins>
      <w:del w:id="941" w:author="Mohammad ABDI ABYANEH" w:date="2024-05-22T08:50:00Z">
        <w:r w:rsidRPr="00EF5447" w:rsidDel="007725A5">
          <w:delText xml:space="preserve">Inter-band </w:delText>
        </w:r>
        <w:r w:rsidRPr="00EF5447" w:rsidDel="007725A5">
          <w:rPr>
            <w:lang w:eastAsia="zh-CN"/>
          </w:rPr>
          <w:delText>NE</w:delText>
        </w:r>
        <w:r w:rsidRPr="00EF5447" w:rsidDel="007725A5">
          <w:delText>-DC including FR2</w:delText>
        </w:r>
      </w:del>
      <w:bookmarkEnd w:id="929"/>
      <w:bookmarkEnd w:id="930"/>
      <w:bookmarkEnd w:id="931"/>
      <w:bookmarkEnd w:id="932"/>
      <w:bookmarkEnd w:id="933"/>
      <w:bookmarkEnd w:id="934"/>
      <w:bookmarkEnd w:id="935"/>
      <w:bookmarkEnd w:id="936"/>
      <w:bookmarkEnd w:id="937"/>
      <w:bookmarkEnd w:id="938"/>
      <w:bookmarkEnd w:id="939"/>
    </w:p>
    <w:p w14:paraId="580E88F7" w14:textId="77777777" w:rsidR="00A03F92" w:rsidDel="00122AEC" w:rsidRDefault="00A03F92" w:rsidP="00A03F92">
      <w:pPr>
        <w:rPr>
          <w:del w:id="942" w:author="Mohammad ABDI ABYANEH" w:date="2024-04-29T18:35:00Z"/>
          <w:lang w:eastAsia="zh-TW"/>
        </w:rPr>
      </w:pPr>
      <w:del w:id="943" w:author="Mohammad ABDI ABYANEH" w:date="2024-04-29T18:35:00Z">
        <w:r w:rsidRPr="00EF5447" w:rsidDel="00122AEC">
          <w:delText>Spurious emissions requirement for E-UTRA single carrier and CA operation specified in clauses 7.9.1 and 7.9.1A of TS 36.101 [4] and for NR single carrier and CA operation specified in clause 7.9 of TS 38.101-2 [3] apply.</w:delText>
        </w:r>
      </w:del>
    </w:p>
    <w:p w14:paraId="40A961AB" w14:textId="77777777" w:rsidR="00CC50C6" w:rsidRDefault="00CC50C6" w:rsidP="00CC50C6">
      <w:pPr>
        <w:pStyle w:val="Heading2"/>
      </w:pPr>
      <w:r>
        <w:rPr>
          <w:rFonts w:eastAsia="??"/>
          <w:color w:val="FF0000"/>
          <w:szCs w:val="32"/>
        </w:rPr>
        <w:t>&lt;&lt;</w:t>
      </w:r>
      <w:r>
        <w:rPr>
          <w:rFonts w:eastAsia="SimSun" w:hint="eastAsia"/>
          <w:color w:val="FF0000"/>
          <w:szCs w:val="32"/>
          <w:lang w:val="en-US" w:eastAsia="zh-CN"/>
        </w:rPr>
        <w:t xml:space="preserve"> End </w:t>
      </w:r>
      <w:r>
        <w:rPr>
          <w:rFonts w:eastAsia="??"/>
          <w:color w:val="FF0000"/>
          <w:szCs w:val="32"/>
        </w:rPr>
        <w:t>changes &gt;&gt;</w:t>
      </w:r>
    </w:p>
    <w:p w14:paraId="3D14B337" w14:textId="77777777" w:rsidR="00CC50C6" w:rsidRPr="00CC50C6" w:rsidRDefault="00CC50C6" w:rsidP="00CC50C6"/>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5E2C1381" w14:textId="77777777" w:rsidR="007F22A2" w:rsidRDefault="007F22A2">
      <w:pPr>
        <w:pStyle w:val="Heading2"/>
      </w:pPr>
    </w:p>
    <w:sectPr w:rsidR="007F22A2">
      <w:headerReference w:type="even" r:id="rId14"/>
      <w:headerReference w:type="default" r:id="rId15"/>
      <w:footerReference w:type="default" r:id="rId16"/>
      <w:headerReference w:type="first" r:id="rId17"/>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DDA887" w14:textId="77777777" w:rsidR="000E4A2A" w:rsidRDefault="000E4A2A">
      <w:pPr>
        <w:spacing w:after="0"/>
      </w:pPr>
      <w:r>
        <w:separator/>
      </w:r>
    </w:p>
  </w:endnote>
  <w:endnote w:type="continuationSeparator" w:id="0">
    <w:p w14:paraId="4F9B3A09" w14:textId="77777777" w:rsidR="000E4A2A" w:rsidRDefault="000E4A2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00000000" w:usb1="38CF7CFA" w:usb2="00000016" w:usb3="00000000" w:csb0="0004000F" w:csb1="00000000"/>
  </w:font>
  <w:font w:name="Osaka">
    <w:charset w:val="80"/>
    <w:family w:val="swiss"/>
    <w:pitch w:val="variable"/>
    <w:sig w:usb0="00000001" w:usb1="08070000" w:usb2="00000010" w:usb3="00000000" w:csb0="00020093"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39481" w14:textId="77777777" w:rsidR="007638C0" w:rsidRDefault="007638C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19E8A6" w14:textId="77777777" w:rsidR="000E4A2A" w:rsidRDefault="000E4A2A">
      <w:pPr>
        <w:spacing w:after="0"/>
      </w:pPr>
      <w:r>
        <w:separator/>
      </w:r>
    </w:p>
  </w:footnote>
  <w:footnote w:type="continuationSeparator" w:id="0">
    <w:p w14:paraId="1E095E73" w14:textId="77777777" w:rsidR="000E4A2A" w:rsidRDefault="000E4A2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559F15" w14:textId="77777777" w:rsidR="007638C0" w:rsidRDefault="007638C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113CF9" w14:textId="77777777" w:rsidR="007638C0" w:rsidRDefault="007638C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553A40" w14:textId="77777777" w:rsidR="007638C0" w:rsidRDefault="007638C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1D0B1B" w14:textId="77777777" w:rsidR="007638C0" w:rsidRDefault="00763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E563BDE"/>
    <w:multiLevelType w:val="hybridMultilevel"/>
    <w:tmpl w:val="D4D22BC6"/>
    <w:lvl w:ilvl="0" w:tplc="67049C54">
      <w:start w:val="3"/>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529678">
    <w:abstractNumId w:val="0"/>
  </w:num>
  <w:num w:numId="2" w16cid:durableId="10784083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9"/>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5DDE"/>
    <w:rsid w:val="000111E6"/>
    <w:rsid w:val="00012418"/>
    <w:rsid w:val="00022E4A"/>
    <w:rsid w:val="00023485"/>
    <w:rsid w:val="00054446"/>
    <w:rsid w:val="000643C1"/>
    <w:rsid w:val="0006594E"/>
    <w:rsid w:val="000723CA"/>
    <w:rsid w:val="0007529D"/>
    <w:rsid w:val="00096DD2"/>
    <w:rsid w:val="00097BE0"/>
    <w:rsid w:val="000A6394"/>
    <w:rsid w:val="000C038A"/>
    <w:rsid w:val="000C2049"/>
    <w:rsid w:val="000C3A0A"/>
    <w:rsid w:val="000C6598"/>
    <w:rsid w:val="000D77D6"/>
    <w:rsid w:val="000E4A2A"/>
    <w:rsid w:val="000E7950"/>
    <w:rsid w:val="000F2FD0"/>
    <w:rsid w:val="00105B90"/>
    <w:rsid w:val="00106A93"/>
    <w:rsid w:val="00107586"/>
    <w:rsid w:val="0011318C"/>
    <w:rsid w:val="00122AEC"/>
    <w:rsid w:val="00143179"/>
    <w:rsid w:val="00145D43"/>
    <w:rsid w:val="001466F5"/>
    <w:rsid w:val="00156945"/>
    <w:rsid w:val="00161828"/>
    <w:rsid w:val="00166473"/>
    <w:rsid w:val="00171ED1"/>
    <w:rsid w:val="00172A27"/>
    <w:rsid w:val="0019104D"/>
    <w:rsid w:val="00192C46"/>
    <w:rsid w:val="001956A4"/>
    <w:rsid w:val="00195F02"/>
    <w:rsid w:val="00197E59"/>
    <w:rsid w:val="001A4647"/>
    <w:rsid w:val="001A7B60"/>
    <w:rsid w:val="001B7A65"/>
    <w:rsid w:val="001C7A74"/>
    <w:rsid w:val="001D0DF5"/>
    <w:rsid w:val="001D49C8"/>
    <w:rsid w:val="001E41F3"/>
    <w:rsid w:val="001E4EA5"/>
    <w:rsid w:val="001F5ACB"/>
    <w:rsid w:val="00213B82"/>
    <w:rsid w:val="0022497C"/>
    <w:rsid w:val="00224B3B"/>
    <w:rsid w:val="00226851"/>
    <w:rsid w:val="00240DB8"/>
    <w:rsid w:val="00246C43"/>
    <w:rsid w:val="00251AAA"/>
    <w:rsid w:val="002558E0"/>
    <w:rsid w:val="0026004D"/>
    <w:rsid w:val="00265FDA"/>
    <w:rsid w:val="00266799"/>
    <w:rsid w:val="002724F5"/>
    <w:rsid w:val="00275042"/>
    <w:rsid w:val="00275D12"/>
    <w:rsid w:val="002835C4"/>
    <w:rsid w:val="002845C4"/>
    <w:rsid w:val="002860C4"/>
    <w:rsid w:val="00287458"/>
    <w:rsid w:val="002911C2"/>
    <w:rsid w:val="002917CA"/>
    <w:rsid w:val="00293247"/>
    <w:rsid w:val="002A01CC"/>
    <w:rsid w:val="002B5741"/>
    <w:rsid w:val="002D1445"/>
    <w:rsid w:val="002E25E1"/>
    <w:rsid w:val="002E7E69"/>
    <w:rsid w:val="002F1696"/>
    <w:rsid w:val="00301D4A"/>
    <w:rsid w:val="00305409"/>
    <w:rsid w:val="00307FB5"/>
    <w:rsid w:val="00333122"/>
    <w:rsid w:val="003424C5"/>
    <w:rsid w:val="003505ED"/>
    <w:rsid w:val="00351794"/>
    <w:rsid w:val="00365064"/>
    <w:rsid w:val="003A1119"/>
    <w:rsid w:val="003A2C00"/>
    <w:rsid w:val="003A6E0C"/>
    <w:rsid w:val="003B40AB"/>
    <w:rsid w:val="003B43B5"/>
    <w:rsid w:val="003C59DB"/>
    <w:rsid w:val="003D34D6"/>
    <w:rsid w:val="003E1A36"/>
    <w:rsid w:val="003E1F24"/>
    <w:rsid w:val="003E577A"/>
    <w:rsid w:val="003F1AFD"/>
    <w:rsid w:val="004036FD"/>
    <w:rsid w:val="00410B1B"/>
    <w:rsid w:val="00410CB4"/>
    <w:rsid w:val="00410F0F"/>
    <w:rsid w:val="00416DA9"/>
    <w:rsid w:val="004242F1"/>
    <w:rsid w:val="00426454"/>
    <w:rsid w:val="00432189"/>
    <w:rsid w:val="00442251"/>
    <w:rsid w:val="00461FAD"/>
    <w:rsid w:val="004650AC"/>
    <w:rsid w:val="0047005E"/>
    <w:rsid w:val="00470BCA"/>
    <w:rsid w:val="004730CC"/>
    <w:rsid w:val="00480A88"/>
    <w:rsid w:val="00481057"/>
    <w:rsid w:val="004B2BC6"/>
    <w:rsid w:val="004B67DC"/>
    <w:rsid w:val="004B75B7"/>
    <w:rsid w:val="004D1592"/>
    <w:rsid w:val="004D27E6"/>
    <w:rsid w:val="004E3864"/>
    <w:rsid w:val="004E5010"/>
    <w:rsid w:val="004E6375"/>
    <w:rsid w:val="004F1810"/>
    <w:rsid w:val="004F249E"/>
    <w:rsid w:val="00513DED"/>
    <w:rsid w:val="00513F94"/>
    <w:rsid w:val="0051580D"/>
    <w:rsid w:val="00521B72"/>
    <w:rsid w:val="00523CDD"/>
    <w:rsid w:val="00540AA8"/>
    <w:rsid w:val="00542892"/>
    <w:rsid w:val="00544560"/>
    <w:rsid w:val="00545DDC"/>
    <w:rsid w:val="005522D1"/>
    <w:rsid w:val="00553D92"/>
    <w:rsid w:val="00555649"/>
    <w:rsid w:val="005737E3"/>
    <w:rsid w:val="00592D74"/>
    <w:rsid w:val="005A3D57"/>
    <w:rsid w:val="005C6582"/>
    <w:rsid w:val="005D0822"/>
    <w:rsid w:val="005E2C44"/>
    <w:rsid w:val="005F3402"/>
    <w:rsid w:val="005F6FFF"/>
    <w:rsid w:val="00601F80"/>
    <w:rsid w:val="00605F28"/>
    <w:rsid w:val="00611C78"/>
    <w:rsid w:val="00621188"/>
    <w:rsid w:val="006257ED"/>
    <w:rsid w:val="00635D2D"/>
    <w:rsid w:val="006373EA"/>
    <w:rsid w:val="00642CA1"/>
    <w:rsid w:val="00643EE9"/>
    <w:rsid w:val="006459E2"/>
    <w:rsid w:val="00646C14"/>
    <w:rsid w:val="00654E37"/>
    <w:rsid w:val="006662C3"/>
    <w:rsid w:val="00683E1C"/>
    <w:rsid w:val="0069530C"/>
    <w:rsid w:val="00695808"/>
    <w:rsid w:val="006A154B"/>
    <w:rsid w:val="006A1CA0"/>
    <w:rsid w:val="006A4EDF"/>
    <w:rsid w:val="006A5E1C"/>
    <w:rsid w:val="006B38C2"/>
    <w:rsid w:val="006B46FB"/>
    <w:rsid w:val="006B7C67"/>
    <w:rsid w:val="006C164B"/>
    <w:rsid w:val="006C3C72"/>
    <w:rsid w:val="006C7BDF"/>
    <w:rsid w:val="006E21FB"/>
    <w:rsid w:val="006F25BC"/>
    <w:rsid w:val="006F3294"/>
    <w:rsid w:val="0072409A"/>
    <w:rsid w:val="00724AC8"/>
    <w:rsid w:val="0073267B"/>
    <w:rsid w:val="00762DBA"/>
    <w:rsid w:val="007638C0"/>
    <w:rsid w:val="007725A5"/>
    <w:rsid w:val="00792342"/>
    <w:rsid w:val="00796735"/>
    <w:rsid w:val="007A379C"/>
    <w:rsid w:val="007A4697"/>
    <w:rsid w:val="007A7819"/>
    <w:rsid w:val="007B1444"/>
    <w:rsid w:val="007B512A"/>
    <w:rsid w:val="007C0A66"/>
    <w:rsid w:val="007C2097"/>
    <w:rsid w:val="007D2E42"/>
    <w:rsid w:val="007D554D"/>
    <w:rsid w:val="007D55EC"/>
    <w:rsid w:val="007D6A07"/>
    <w:rsid w:val="007E546B"/>
    <w:rsid w:val="007F22A2"/>
    <w:rsid w:val="007F4A87"/>
    <w:rsid w:val="00801C90"/>
    <w:rsid w:val="00813A9C"/>
    <w:rsid w:val="00815EC3"/>
    <w:rsid w:val="00824F3B"/>
    <w:rsid w:val="008279FA"/>
    <w:rsid w:val="00833E52"/>
    <w:rsid w:val="00835025"/>
    <w:rsid w:val="00845A06"/>
    <w:rsid w:val="00850456"/>
    <w:rsid w:val="008509A9"/>
    <w:rsid w:val="00851C29"/>
    <w:rsid w:val="00854B6F"/>
    <w:rsid w:val="0085623B"/>
    <w:rsid w:val="008626E7"/>
    <w:rsid w:val="008704EA"/>
    <w:rsid w:val="00870EE7"/>
    <w:rsid w:val="0087278D"/>
    <w:rsid w:val="00894338"/>
    <w:rsid w:val="008A079F"/>
    <w:rsid w:val="008B3652"/>
    <w:rsid w:val="008B5C4C"/>
    <w:rsid w:val="008C710E"/>
    <w:rsid w:val="008E00C8"/>
    <w:rsid w:val="008E6C73"/>
    <w:rsid w:val="008F3FEB"/>
    <w:rsid w:val="008F686C"/>
    <w:rsid w:val="00910787"/>
    <w:rsid w:val="00911053"/>
    <w:rsid w:val="009122BB"/>
    <w:rsid w:val="00914FAA"/>
    <w:rsid w:val="00917531"/>
    <w:rsid w:val="009209A0"/>
    <w:rsid w:val="00921DB0"/>
    <w:rsid w:val="00931227"/>
    <w:rsid w:val="0093180F"/>
    <w:rsid w:val="00940864"/>
    <w:rsid w:val="00944658"/>
    <w:rsid w:val="00947BD0"/>
    <w:rsid w:val="0095118E"/>
    <w:rsid w:val="009544A4"/>
    <w:rsid w:val="00955649"/>
    <w:rsid w:val="00967513"/>
    <w:rsid w:val="009777D9"/>
    <w:rsid w:val="00981891"/>
    <w:rsid w:val="00984C3D"/>
    <w:rsid w:val="00991B88"/>
    <w:rsid w:val="009A3A33"/>
    <w:rsid w:val="009A50E5"/>
    <w:rsid w:val="009A579D"/>
    <w:rsid w:val="009B3BA6"/>
    <w:rsid w:val="009C5EDF"/>
    <w:rsid w:val="009E2E11"/>
    <w:rsid w:val="009E3297"/>
    <w:rsid w:val="009F49F9"/>
    <w:rsid w:val="009F734F"/>
    <w:rsid w:val="00A03A2F"/>
    <w:rsid w:val="00A03F92"/>
    <w:rsid w:val="00A0600A"/>
    <w:rsid w:val="00A10612"/>
    <w:rsid w:val="00A246B6"/>
    <w:rsid w:val="00A32505"/>
    <w:rsid w:val="00A32B97"/>
    <w:rsid w:val="00A47E70"/>
    <w:rsid w:val="00A5121D"/>
    <w:rsid w:val="00A53D3E"/>
    <w:rsid w:val="00A567DE"/>
    <w:rsid w:val="00A7671C"/>
    <w:rsid w:val="00A80BDE"/>
    <w:rsid w:val="00A868A6"/>
    <w:rsid w:val="00A90492"/>
    <w:rsid w:val="00AD1CD8"/>
    <w:rsid w:val="00AF4333"/>
    <w:rsid w:val="00B000A1"/>
    <w:rsid w:val="00B05894"/>
    <w:rsid w:val="00B10141"/>
    <w:rsid w:val="00B10BDB"/>
    <w:rsid w:val="00B12050"/>
    <w:rsid w:val="00B17FDC"/>
    <w:rsid w:val="00B258BB"/>
    <w:rsid w:val="00B25C53"/>
    <w:rsid w:val="00B32C10"/>
    <w:rsid w:val="00B375F0"/>
    <w:rsid w:val="00B50CEC"/>
    <w:rsid w:val="00B544FF"/>
    <w:rsid w:val="00B54DBB"/>
    <w:rsid w:val="00B56C11"/>
    <w:rsid w:val="00B60A01"/>
    <w:rsid w:val="00B67B97"/>
    <w:rsid w:val="00B733BD"/>
    <w:rsid w:val="00B9031A"/>
    <w:rsid w:val="00B968C8"/>
    <w:rsid w:val="00BA11E6"/>
    <w:rsid w:val="00BA3EC5"/>
    <w:rsid w:val="00BB5DFC"/>
    <w:rsid w:val="00BC544B"/>
    <w:rsid w:val="00BD279D"/>
    <w:rsid w:val="00BD4514"/>
    <w:rsid w:val="00BD6BB8"/>
    <w:rsid w:val="00C02D5D"/>
    <w:rsid w:val="00C23134"/>
    <w:rsid w:val="00C32C1A"/>
    <w:rsid w:val="00C50636"/>
    <w:rsid w:val="00C67179"/>
    <w:rsid w:val="00C70CAD"/>
    <w:rsid w:val="00C70D58"/>
    <w:rsid w:val="00C743B3"/>
    <w:rsid w:val="00C95985"/>
    <w:rsid w:val="00CC5026"/>
    <w:rsid w:val="00CC50C6"/>
    <w:rsid w:val="00CD2C94"/>
    <w:rsid w:val="00CE47C2"/>
    <w:rsid w:val="00D00553"/>
    <w:rsid w:val="00D03966"/>
    <w:rsid w:val="00D03F9A"/>
    <w:rsid w:val="00D100F8"/>
    <w:rsid w:val="00D12694"/>
    <w:rsid w:val="00D13F7D"/>
    <w:rsid w:val="00D21E14"/>
    <w:rsid w:val="00D32A5D"/>
    <w:rsid w:val="00D51FF6"/>
    <w:rsid w:val="00D7015E"/>
    <w:rsid w:val="00D82BBA"/>
    <w:rsid w:val="00D90AFB"/>
    <w:rsid w:val="00DA567A"/>
    <w:rsid w:val="00DA78BA"/>
    <w:rsid w:val="00DB0856"/>
    <w:rsid w:val="00DB30B8"/>
    <w:rsid w:val="00DC1CF5"/>
    <w:rsid w:val="00DE34CF"/>
    <w:rsid w:val="00E10035"/>
    <w:rsid w:val="00E130C4"/>
    <w:rsid w:val="00E207ED"/>
    <w:rsid w:val="00E469F0"/>
    <w:rsid w:val="00E4794E"/>
    <w:rsid w:val="00E47C93"/>
    <w:rsid w:val="00E5507B"/>
    <w:rsid w:val="00E61B14"/>
    <w:rsid w:val="00E62F36"/>
    <w:rsid w:val="00E710A7"/>
    <w:rsid w:val="00E7328A"/>
    <w:rsid w:val="00E748B7"/>
    <w:rsid w:val="00E9727E"/>
    <w:rsid w:val="00EE7D7C"/>
    <w:rsid w:val="00EF23BB"/>
    <w:rsid w:val="00EF739E"/>
    <w:rsid w:val="00F07F39"/>
    <w:rsid w:val="00F124EA"/>
    <w:rsid w:val="00F21394"/>
    <w:rsid w:val="00F25D98"/>
    <w:rsid w:val="00F300FB"/>
    <w:rsid w:val="00F61C93"/>
    <w:rsid w:val="00F62A9A"/>
    <w:rsid w:val="00F862B6"/>
    <w:rsid w:val="00FA6718"/>
    <w:rsid w:val="00FB6386"/>
    <w:rsid w:val="00FC3AB3"/>
    <w:rsid w:val="00FC69EE"/>
    <w:rsid w:val="00FD1D43"/>
    <w:rsid w:val="00FD3A00"/>
    <w:rsid w:val="00FE0ACB"/>
    <w:rsid w:val="00FF0B13"/>
    <w:rsid w:val="0116565B"/>
    <w:rsid w:val="01334A93"/>
    <w:rsid w:val="01351F9C"/>
    <w:rsid w:val="01366E72"/>
    <w:rsid w:val="013B6B94"/>
    <w:rsid w:val="01553A50"/>
    <w:rsid w:val="015660AC"/>
    <w:rsid w:val="017B3DC2"/>
    <w:rsid w:val="017C38F4"/>
    <w:rsid w:val="018E1FFD"/>
    <w:rsid w:val="01902A59"/>
    <w:rsid w:val="0192069E"/>
    <w:rsid w:val="01952AED"/>
    <w:rsid w:val="019E5595"/>
    <w:rsid w:val="01B37CCA"/>
    <w:rsid w:val="01CC2AE1"/>
    <w:rsid w:val="01EB7E85"/>
    <w:rsid w:val="01F94701"/>
    <w:rsid w:val="01FC1014"/>
    <w:rsid w:val="02190CE0"/>
    <w:rsid w:val="02196B5E"/>
    <w:rsid w:val="021D1B8C"/>
    <w:rsid w:val="02287A03"/>
    <w:rsid w:val="022E53D5"/>
    <w:rsid w:val="02342E4A"/>
    <w:rsid w:val="025A1B0F"/>
    <w:rsid w:val="0260233F"/>
    <w:rsid w:val="02605B7E"/>
    <w:rsid w:val="02651099"/>
    <w:rsid w:val="02697E14"/>
    <w:rsid w:val="027A4D5F"/>
    <w:rsid w:val="027F0F0E"/>
    <w:rsid w:val="028E2A53"/>
    <w:rsid w:val="02925533"/>
    <w:rsid w:val="02A80F00"/>
    <w:rsid w:val="02AB5A5C"/>
    <w:rsid w:val="02B3177F"/>
    <w:rsid w:val="02B95D01"/>
    <w:rsid w:val="02BC64EB"/>
    <w:rsid w:val="02C40FE6"/>
    <w:rsid w:val="02CC1E23"/>
    <w:rsid w:val="02E03771"/>
    <w:rsid w:val="02E76FC8"/>
    <w:rsid w:val="02E95A3F"/>
    <w:rsid w:val="02F85EEF"/>
    <w:rsid w:val="03051133"/>
    <w:rsid w:val="030F3FFC"/>
    <w:rsid w:val="031B5733"/>
    <w:rsid w:val="03251A56"/>
    <w:rsid w:val="032A1991"/>
    <w:rsid w:val="032F1769"/>
    <w:rsid w:val="0332344E"/>
    <w:rsid w:val="033B7B64"/>
    <w:rsid w:val="034E5C0B"/>
    <w:rsid w:val="03566FB9"/>
    <w:rsid w:val="03574A5E"/>
    <w:rsid w:val="036938E2"/>
    <w:rsid w:val="03772594"/>
    <w:rsid w:val="037B5FC4"/>
    <w:rsid w:val="039F5B47"/>
    <w:rsid w:val="03A54022"/>
    <w:rsid w:val="03AE473F"/>
    <w:rsid w:val="03CA1310"/>
    <w:rsid w:val="03FA37D3"/>
    <w:rsid w:val="04104C39"/>
    <w:rsid w:val="04144EE4"/>
    <w:rsid w:val="042B78E5"/>
    <w:rsid w:val="044C2B86"/>
    <w:rsid w:val="04766E8C"/>
    <w:rsid w:val="0490201E"/>
    <w:rsid w:val="04922307"/>
    <w:rsid w:val="04AD2CEE"/>
    <w:rsid w:val="04B02FC5"/>
    <w:rsid w:val="04D3303B"/>
    <w:rsid w:val="04E761E8"/>
    <w:rsid w:val="04EA0513"/>
    <w:rsid w:val="04F272C4"/>
    <w:rsid w:val="04F51810"/>
    <w:rsid w:val="05045453"/>
    <w:rsid w:val="05086C6C"/>
    <w:rsid w:val="051771AC"/>
    <w:rsid w:val="051C4644"/>
    <w:rsid w:val="052200CB"/>
    <w:rsid w:val="0527425A"/>
    <w:rsid w:val="052D37B5"/>
    <w:rsid w:val="052E3ABF"/>
    <w:rsid w:val="053C790C"/>
    <w:rsid w:val="053F0838"/>
    <w:rsid w:val="05527ABF"/>
    <w:rsid w:val="05784EE7"/>
    <w:rsid w:val="05874BB9"/>
    <w:rsid w:val="058768C8"/>
    <w:rsid w:val="05893BB5"/>
    <w:rsid w:val="058B68E9"/>
    <w:rsid w:val="05A344ED"/>
    <w:rsid w:val="05C1477A"/>
    <w:rsid w:val="05C42729"/>
    <w:rsid w:val="05CC30BD"/>
    <w:rsid w:val="05D0364B"/>
    <w:rsid w:val="06011015"/>
    <w:rsid w:val="060D4363"/>
    <w:rsid w:val="061C77C1"/>
    <w:rsid w:val="06224E92"/>
    <w:rsid w:val="063904B4"/>
    <w:rsid w:val="064C3314"/>
    <w:rsid w:val="065844A5"/>
    <w:rsid w:val="065855DE"/>
    <w:rsid w:val="065A5E2B"/>
    <w:rsid w:val="06641D21"/>
    <w:rsid w:val="0665015F"/>
    <w:rsid w:val="067C1CE1"/>
    <w:rsid w:val="068D4DF3"/>
    <w:rsid w:val="069474D3"/>
    <w:rsid w:val="06977381"/>
    <w:rsid w:val="06A419B1"/>
    <w:rsid w:val="06B0564D"/>
    <w:rsid w:val="06B66DCF"/>
    <w:rsid w:val="06BC026A"/>
    <w:rsid w:val="06CD76B4"/>
    <w:rsid w:val="06D711F9"/>
    <w:rsid w:val="06E00CBF"/>
    <w:rsid w:val="06EC6A34"/>
    <w:rsid w:val="06F14FBF"/>
    <w:rsid w:val="07246C1D"/>
    <w:rsid w:val="072A111B"/>
    <w:rsid w:val="074F62E3"/>
    <w:rsid w:val="075738EF"/>
    <w:rsid w:val="0761292D"/>
    <w:rsid w:val="076F30EC"/>
    <w:rsid w:val="077112B8"/>
    <w:rsid w:val="079C6727"/>
    <w:rsid w:val="07A35042"/>
    <w:rsid w:val="07B27835"/>
    <w:rsid w:val="07B457D7"/>
    <w:rsid w:val="07D6482B"/>
    <w:rsid w:val="07EC2E39"/>
    <w:rsid w:val="07ED612A"/>
    <w:rsid w:val="08087C44"/>
    <w:rsid w:val="080B795A"/>
    <w:rsid w:val="081529E4"/>
    <w:rsid w:val="083077A9"/>
    <w:rsid w:val="083B4EB1"/>
    <w:rsid w:val="08476EB2"/>
    <w:rsid w:val="084A54B8"/>
    <w:rsid w:val="084B7A54"/>
    <w:rsid w:val="08526E8C"/>
    <w:rsid w:val="085E7FDF"/>
    <w:rsid w:val="0865285F"/>
    <w:rsid w:val="088272C5"/>
    <w:rsid w:val="0888709F"/>
    <w:rsid w:val="088A57AF"/>
    <w:rsid w:val="08975F61"/>
    <w:rsid w:val="08984621"/>
    <w:rsid w:val="08AB57DB"/>
    <w:rsid w:val="08AC6C06"/>
    <w:rsid w:val="08B903AB"/>
    <w:rsid w:val="08D0241B"/>
    <w:rsid w:val="08E63AA8"/>
    <w:rsid w:val="08E75D77"/>
    <w:rsid w:val="08FC5663"/>
    <w:rsid w:val="090F0698"/>
    <w:rsid w:val="09110AA6"/>
    <w:rsid w:val="09135B05"/>
    <w:rsid w:val="091938ED"/>
    <w:rsid w:val="091B7D68"/>
    <w:rsid w:val="092E56FE"/>
    <w:rsid w:val="092F6F4E"/>
    <w:rsid w:val="09301F54"/>
    <w:rsid w:val="093452E7"/>
    <w:rsid w:val="09375CD5"/>
    <w:rsid w:val="09503430"/>
    <w:rsid w:val="0953232D"/>
    <w:rsid w:val="09572B16"/>
    <w:rsid w:val="09602750"/>
    <w:rsid w:val="096748FA"/>
    <w:rsid w:val="09674C21"/>
    <w:rsid w:val="096F23FD"/>
    <w:rsid w:val="09A239C2"/>
    <w:rsid w:val="09A57CE7"/>
    <w:rsid w:val="09A8447B"/>
    <w:rsid w:val="09B32048"/>
    <w:rsid w:val="09BC7EF0"/>
    <w:rsid w:val="09BF26DA"/>
    <w:rsid w:val="09C646FF"/>
    <w:rsid w:val="09CF6E13"/>
    <w:rsid w:val="09D275F6"/>
    <w:rsid w:val="09D929AB"/>
    <w:rsid w:val="09E96125"/>
    <w:rsid w:val="09F53A0C"/>
    <w:rsid w:val="09FB36DB"/>
    <w:rsid w:val="09FD28F3"/>
    <w:rsid w:val="0A012C70"/>
    <w:rsid w:val="0A02630B"/>
    <w:rsid w:val="0A163BD7"/>
    <w:rsid w:val="0A21417A"/>
    <w:rsid w:val="0A214BDE"/>
    <w:rsid w:val="0A2E6E3C"/>
    <w:rsid w:val="0A4F1759"/>
    <w:rsid w:val="0A5E1F9D"/>
    <w:rsid w:val="0A704741"/>
    <w:rsid w:val="0A74664E"/>
    <w:rsid w:val="0A8652DB"/>
    <w:rsid w:val="0A8B56A8"/>
    <w:rsid w:val="0A9714FE"/>
    <w:rsid w:val="0A9B6215"/>
    <w:rsid w:val="0AA00656"/>
    <w:rsid w:val="0AB8494C"/>
    <w:rsid w:val="0AC16116"/>
    <w:rsid w:val="0ACB6618"/>
    <w:rsid w:val="0AD67FCB"/>
    <w:rsid w:val="0AD84C2E"/>
    <w:rsid w:val="0ADB386B"/>
    <w:rsid w:val="0ADB4D77"/>
    <w:rsid w:val="0AE20046"/>
    <w:rsid w:val="0AE55966"/>
    <w:rsid w:val="0AE667E4"/>
    <w:rsid w:val="0AE82FEC"/>
    <w:rsid w:val="0AE93E36"/>
    <w:rsid w:val="0AEA5CD7"/>
    <w:rsid w:val="0B1A7E81"/>
    <w:rsid w:val="0B27610C"/>
    <w:rsid w:val="0B345F28"/>
    <w:rsid w:val="0B36212C"/>
    <w:rsid w:val="0B3E7C8F"/>
    <w:rsid w:val="0B480A67"/>
    <w:rsid w:val="0B5243EE"/>
    <w:rsid w:val="0B581747"/>
    <w:rsid w:val="0B6709D2"/>
    <w:rsid w:val="0B6C1FBB"/>
    <w:rsid w:val="0B882B16"/>
    <w:rsid w:val="0B8E67B9"/>
    <w:rsid w:val="0B916027"/>
    <w:rsid w:val="0BA47E0F"/>
    <w:rsid w:val="0BCF123A"/>
    <w:rsid w:val="0BDD15AF"/>
    <w:rsid w:val="0BDE124B"/>
    <w:rsid w:val="0BE3333C"/>
    <w:rsid w:val="0BEA1294"/>
    <w:rsid w:val="0BF0142B"/>
    <w:rsid w:val="0BFC0173"/>
    <w:rsid w:val="0C044832"/>
    <w:rsid w:val="0C0B6860"/>
    <w:rsid w:val="0C3C6C6B"/>
    <w:rsid w:val="0C563DC7"/>
    <w:rsid w:val="0C5A497D"/>
    <w:rsid w:val="0C6A7F83"/>
    <w:rsid w:val="0C86579B"/>
    <w:rsid w:val="0CA3032E"/>
    <w:rsid w:val="0CA623C5"/>
    <w:rsid w:val="0CB24582"/>
    <w:rsid w:val="0CD4257F"/>
    <w:rsid w:val="0CE45C2D"/>
    <w:rsid w:val="0CEB3C8E"/>
    <w:rsid w:val="0CF501F4"/>
    <w:rsid w:val="0CF67366"/>
    <w:rsid w:val="0CFB3119"/>
    <w:rsid w:val="0D00572A"/>
    <w:rsid w:val="0D1D48CA"/>
    <w:rsid w:val="0D207F55"/>
    <w:rsid w:val="0D22397A"/>
    <w:rsid w:val="0D3C004E"/>
    <w:rsid w:val="0D4E345E"/>
    <w:rsid w:val="0D4F268F"/>
    <w:rsid w:val="0D671775"/>
    <w:rsid w:val="0D6A7E62"/>
    <w:rsid w:val="0D80793A"/>
    <w:rsid w:val="0D833349"/>
    <w:rsid w:val="0D8720DD"/>
    <w:rsid w:val="0D8A2CBE"/>
    <w:rsid w:val="0D8A69B4"/>
    <w:rsid w:val="0DA05B46"/>
    <w:rsid w:val="0DB5288E"/>
    <w:rsid w:val="0DBE2BF3"/>
    <w:rsid w:val="0DC9662C"/>
    <w:rsid w:val="0DCC6DCE"/>
    <w:rsid w:val="0DE16CD2"/>
    <w:rsid w:val="0DED2D4F"/>
    <w:rsid w:val="0DF16E15"/>
    <w:rsid w:val="0E1B4DB2"/>
    <w:rsid w:val="0E397B16"/>
    <w:rsid w:val="0E476CD5"/>
    <w:rsid w:val="0E55649E"/>
    <w:rsid w:val="0E5C34D4"/>
    <w:rsid w:val="0E791753"/>
    <w:rsid w:val="0E977D17"/>
    <w:rsid w:val="0EA77F99"/>
    <w:rsid w:val="0EA9115B"/>
    <w:rsid w:val="0EAC6051"/>
    <w:rsid w:val="0EAD708A"/>
    <w:rsid w:val="0EC67A9C"/>
    <w:rsid w:val="0ED219F1"/>
    <w:rsid w:val="0EEA4768"/>
    <w:rsid w:val="0EF64D12"/>
    <w:rsid w:val="0EFE4BA5"/>
    <w:rsid w:val="0F0543FF"/>
    <w:rsid w:val="0F0846AD"/>
    <w:rsid w:val="0F181F65"/>
    <w:rsid w:val="0F335929"/>
    <w:rsid w:val="0F3F579F"/>
    <w:rsid w:val="0F5149FF"/>
    <w:rsid w:val="0F633885"/>
    <w:rsid w:val="0F6F6BDE"/>
    <w:rsid w:val="0F786F35"/>
    <w:rsid w:val="0F8275F5"/>
    <w:rsid w:val="0FBD6886"/>
    <w:rsid w:val="0FDA27B4"/>
    <w:rsid w:val="0FEC4607"/>
    <w:rsid w:val="0FF179FE"/>
    <w:rsid w:val="100774EC"/>
    <w:rsid w:val="100A15AE"/>
    <w:rsid w:val="100B12F1"/>
    <w:rsid w:val="100D4F05"/>
    <w:rsid w:val="101C0264"/>
    <w:rsid w:val="102146F4"/>
    <w:rsid w:val="10215BDC"/>
    <w:rsid w:val="10605AA4"/>
    <w:rsid w:val="10863286"/>
    <w:rsid w:val="10923E79"/>
    <w:rsid w:val="10AA58B0"/>
    <w:rsid w:val="10AE3CBE"/>
    <w:rsid w:val="10B22ED0"/>
    <w:rsid w:val="10B26C94"/>
    <w:rsid w:val="10B873A1"/>
    <w:rsid w:val="10CE6072"/>
    <w:rsid w:val="10E73B12"/>
    <w:rsid w:val="10F17BB5"/>
    <w:rsid w:val="10F4041D"/>
    <w:rsid w:val="10FD6232"/>
    <w:rsid w:val="110A6E79"/>
    <w:rsid w:val="11281BDA"/>
    <w:rsid w:val="113E075F"/>
    <w:rsid w:val="11411292"/>
    <w:rsid w:val="114178FA"/>
    <w:rsid w:val="114B3747"/>
    <w:rsid w:val="114E7F96"/>
    <w:rsid w:val="114F4150"/>
    <w:rsid w:val="117253A5"/>
    <w:rsid w:val="117B72BA"/>
    <w:rsid w:val="117E4216"/>
    <w:rsid w:val="117F09C3"/>
    <w:rsid w:val="117F1F71"/>
    <w:rsid w:val="11877D38"/>
    <w:rsid w:val="11AC656A"/>
    <w:rsid w:val="11BC291A"/>
    <w:rsid w:val="11C63851"/>
    <w:rsid w:val="11C92CE7"/>
    <w:rsid w:val="11CA1716"/>
    <w:rsid w:val="11DD1CB9"/>
    <w:rsid w:val="11E371C3"/>
    <w:rsid w:val="11E920A5"/>
    <w:rsid w:val="11FC5D4B"/>
    <w:rsid w:val="11FD7ABD"/>
    <w:rsid w:val="12231E48"/>
    <w:rsid w:val="122D4C2E"/>
    <w:rsid w:val="123C6002"/>
    <w:rsid w:val="126D540A"/>
    <w:rsid w:val="128F5AEF"/>
    <w:rsid w:val="12913B4F"/>
    <w:rsid w:val="129C3422"/>
    <w:rsid w:val="12A32BB8"/>
    <w:rsid w:val="12AC75B0"/>
    <w:rsid w:val="12B34472"/>
    <w:rsid w:val="12BD63A7"/>
    <w:rsid w:val="12C10072"/>
    <w:rsid w:val="12C4244D"/>
    <w:rsid w:val="12E16ACB"/>
    <w:rsid w:val="12E22FD7"/>
    <w:rsid w:val="12ED0B1D"/>
    <w:rsid w:val="12EF567B"/>
    <w:rsid w:val="12F55743"/>
    <w:rsid w:val="12F6688D"/>
    <w:rsid w:val="131F4D3C"/>
    <w:rsid w:val="13227EB4"/>
    <w:rsid w:val="13405BDB"/>
    <w:rsid w:val="1352342A"/>
    <w:rsid w:val="13672085"/>
    <w:rsid w:val="136D48E4"/>
    <w:rsid w:val="137F6B4E"/>
    <w:rsid w:val="138F1663"/>
    <w:rsid w:val="138F4602"/>
    <w:rsid w:val="13916757"/>
    <w:rsid w:val="139D4E15"/>
    <w:rsid w:val="13B019BC"/>
    <w:rsid w:val="13B334A8"/>
    <w:rsid w:val="13D75B91"/>
    <w:rsid w:val="13D77378"/>
    <w:rsid w:val="13DE0B69"/>
    <w:rsid w:val="13E77E1D"/>
    <w:rsid w:val="13EF5EB8"/>
    <w:rsid w:val="1401386D"/>
    <w:rsid w:val="14032BBA"/>
    <w:rsid w:val="1424786D"/>
    <w:rsid w:val="144132F0"/>
    <w:rsid w:val="145903BD"/>
    <w:rsid w:val="145B0561"/>
    <w:rsid w:val="14613AF2"/>
    <w:rsid w:val="14623212"/>
    <w:rsid w:val="14670A1F"/>
    <w:rsid w:val="149026C2"/>
    <w:rsid w:val="14A6171B"/>
    <w:rsid w:val="14B52236"/>
    <w:rsid w:val="14DD7297"/>
    <w:rsid w:val="14EE632A"/>
    <w:rsid w:val="1502718D"/>
    <w:rsid w:val="15104AE0"/>
    <w:rsid w:val="151F0E49"/>
    <w:rsid w:val="152B6AE2"/>
    <w:rsid w:val="15320C6A"/>
    <w:rsid w:val="153D75FE"/>
    <w:rsid w:val="15411B3C"/>
    <w:rsid w:val="1541323C"/>
    <w:rsid w:val="154A667C"/>
    <w:rsid w:val="15554E8C"/>
    <w:rsid w:val="155558D3"/>
    <w:rsid w:val="155E5AF7"/>
    <w:rsid w:val="15611032"/>
    <w:rsid w:val="15643EDB"/>
    <w:rsid w:val="156539B6"/>
    <w:rsid w:val="156912D8"/>
    <w:rsid w:val="15807A59"/>
    <w:rsid w:val="15A523C6"/>
    <w:rsid w:val="15BE5362"/>
    <w:rsid w:val="15C00BEF"/>
    <w:rsid w:val="15C438F1"/>
    <w:rsid w:val="15C87052"/>
    <w:rsid w:val="15F3547F"/>
    <w:rsid w:val="15F5490A"/>
    <w:rsid w:val="16004F96"/>
    <w:rsid w:val="160554EB"/>
    <w:rsid w:val="16063EC9"/>
    <w:rsid w:val="160F22CD"/>
    <w:rsid w:val="1631493C"/>
    <w:rsid w:val="163813FD"/>
    <w:rsid w:val="1648606A"/>
    <w:rsid w:val="1649092C"/>
    <w:rsid w:val="16537005"/>
    <w:rsid w:val="165A6827"/>
    <w:rsid w:val="1664707F"/>
    <w:rsid w:val="16671C75"/>
    <w:rsid w:val="16676BB8"/>
    <w:rsid w:val="166A5A13"/>
    <w:rsid w:val="167263C0"/>
    <w:rsid w:val="16782B9D"/>
    <w:rsid w:val="167B6DE1"/>
    <w:rsid w:val="16902EF3"/>
    <w:rsid w:val="16930900"/>
    <w:rsid w:val="16A027DF"/>
    <w:rsid w:val="16A94DAA"/>
    <w:rsid w:val="16E153DC"/>
    <w:rsid w:val="16EE7C46"/>
    <w:rsid w:val="16EF250C"/>
    <w:rsid w:val="16F0440C"/>
    <w:rsid w:val="17086A13"/>
    <w:rsid w:val="172051C4"/>
    <w:rsid w:val="172216AC"/>
    <w:rsid w:val="176577A9"/>
    <w:rsid w:val="17697C0F"/>
    <w:rsid w:val="1776002F"/>
    <w:rsid w:val="179154C2"/>
    <w:rsid w:val="17AB061D"/>
    <w:rsid w:val="17B040DF"/>
    <w:rsid w:val="17BE084D"/>
    <w:rsid w:val="17C600A5"/>
    <w:rsid w:val="17D84593"/>
    <w:rsid w:val="17EA5439"/>
    <w:rsid w:val="17EB70E5"/>
    <w:rsid w:val="17EF73D1"/>
    <w:rsid w:val="18023850"/>
    <w:rsid w:val="1803324C"/>
    <w:rsid w:val="180512DD"/>
    <w:rsid w:val="1806706F"/>
    <w:rsid w:val="180E40E0"/>
    <w:rsid w:val="180F7B59"/>
    <w:rsid w:val="18286E0A"/>
    <w:rsid w:val="184B5310"/>
    <w:rsid w:val="185943CA"/>
    <w:rsid w:val="185B2BBB"/>
    <w:rsid w:val="18623896"/>
    <w:rsid w:val="1867354D"/>
    <w:rsid w:val="18696320"/>
    <w:rsid w:val="187017C0"/>
    <w:rsid w:val="18924459"/>
    <w:rsid w:val="18950623"/>
    <w:rsid w:val="189858B1"/>
    <w:rsid w:val="189E2DC7"/>
    <w:rsid w:val="18A37B8F"/>
    <w:rsid w:val="18A62C00"/>
    <w:rsid w:val="18A64EA9"/>
    <w:rsid w:val="18C637F7"/>
    <w:rsid w:val="18CD75F5"/>
    <w:rsid w:val="18D84475"/>
    <w:rsid w:val="18EA5766"/>
    <w:rsid w:val="18F94336"/>
    <w:rsid w:val="19023A9A"/>
    <w:rsid w:val="190C2D3B"/>
    <w:rsid w:val="190F4AAF"/>
    <w:rsid w:val="191149A4"/>
    <w:rsid w:val="19173E8D"/>
    <w:rsid w:val="192B2450"/>
    <w:rsid w:val="1938269A"/>
    <w:rsid w:val="195726D7"/>
    <w:rsid w:val="195C2AD4"/>
    <w:rsid w:val="19623701"/>
    <w:rsid w:val="196C0984"/>
    <w:rsid w:val="1975006A"/>
    <w:rsid w:val="19786DED"/>
    <w:rsid w:val="197B7442"/>
    <w:rsid w:val="19916656"/>
    <w:rsid w:val="19992F5F"/>
    <w:rsid w:val="199C555E"/>
    <w:rsid w:val="19A37563"/>
    <w:rsid w:val="19AC1C40"/>
    <w:rsid w:val="19AF120E"/>
    <w:rsid w:val="19B23C87"/>
    <w:rsid w:val="19B629CB"/>
    <w:rsid w:val="19CA3667"/>
    <w:rsid w:val="19D126A9"/>
    <w:rsid w:val="19DF7BF4"/>
    <w:rsid w:val="19E11509"/>
    <w:rsid w:val="19EC0BB3"/>
    <w:rsid w:val="19F716B1"/>
    <w:rsid w:val="19FF5D99"/>
    <w:rsid w:val="1A024223"/>
    <w:rsid w:val="1A2A0E29"/>
    <w:rsid w:val="1A444711"/>
    <w:rsid w:val="1A5152F9"/>
    <w:rsid w:val="1A580FB6"/>
    <w:rsid w:val="1A605B37"/>
    <w:rsid w:val="1A6D2000"/>
    <w:rsid w:val="1A8B6640"/>
    <w:rsid w:val="1A8F036A"/>
    <w:rsid w:val="1A93671F"/>
    <w:rsid w:val="1A9466FE"/>
    <w:rsid w:val="1AAA4422"/>
    <w:rsid w:val="1AAD04B8"/>
    <w:rsid w:val="1AB43479"/>
    <w:rsid w:val="1ABA2993"/>
    <w:rsid w:val="1ADF5793"/>
    <w:rsid w:val="1AFB264E"/>
    <w:rsid w:val="1B052676"/>
    <w:rsid w:val="1B167469"/>
    <w:rsid w:val="1B184F5E"/>
    <w:rsid w:val="1B1F629E"/>
    <w:rsid w:val="1B283DE6"/>
    <w:rsid w:val="1B2A24ED"/>
    <w:rsid w:val="1B3D7CBC"/>
    <w:rsid w:val="1B4C0BD2"/>
    <w:rsid w:val="1B4D57FB"/>
    <w:rsid w:val="1B5113A9"/>
    <w:rsid w:val="1B720883"/>
    <w:rsid w:val="1B7F56C7"/>
    <w:rsid w:val="1B8D3BA5"/>
    <w:rsid w:val="1B974543"/>
    <w:rsid w:val="1B9C1993"/>
    <w:rsid w:val="1BA81032"/>
    <w:rsid w:val="1BA97842"/>
    <w:rsid w:val="1BAB7376"/>
    <w:rsid w:val="1BAD2BD1"/>
    <w:rsid w:val="1BB86EE1"/>
    <w:rsid w:val="1BBE5D69"/>
    <w:rsid w:val="1BC96E5B"/>
    <w:rsid w:val="1BE362A7"/>
    <w:rsid w:val="1BE844B2"/>
    <w:rsid w:val="1C1A5EBD"/>
    <w:rsid w:val="1C29680E"/>
    <w:rsid w:val="1C3E5F8B"/>
    <w:rsid w:val="1C5856B4"/>
    <w:rsid w:val="1C594923"/>
    <w:rsid w:val="1C6016CD"/>
    <w:rsid w:val="1C631C29"/>
    <w:rsid w:val="1C967310"/>
    <w:rsid w:val="1CA4248C"/>
    <w:rsid w:val="1CA75070"/>
    <w:rsid w:val="1CAC0438"/>
    <w:rsid w:val="1CB23E58"/>
    <w:rsid w:val="1CCE77A8"/>
    <w:rsid w:val="1CD25EC2"/>
    <w:rsid w:val="1CD50BA3"/>
    <w:rsid w:val="1CFC6820"/>
    <w:rsid w:val="1D0A08DD"/>
    <w:rsid w:val="1D1656E4"/>
    <w:rsid w:val="1D232FE5"/>
    <w:rsid w:val="1D285B4A"/>
    <w:rsid w:val="1D30605C"/>
    <w:rsid w:val="1D374098"/>
    <w:rsid w:val="1D4265AF"/>
    <w:rsid w:val="1D457CEE"/>
    <w:rsid w:val="1D51324B"/>
    <w:rsid w:val="1D594704"/>
    <w:rsid w:val="1D614444"/>
    <w:rsid w:val="1D633B89"/>
    <w:rsid w:val="1D6A0130"/>
    <w:rsid w:val="1D894748"/>
    <w:rsid w:val="1D8C286E"/>
    <w:rsid w:val="1DA91B29"/>
    <w:rsid w:val="1DD23B9F"/>
    <w:rsid w:val="1DD73644"/>
    <w:rsid w:val="1DE7354B"/>
    <w:rsid w:val="1DF30AF7"/>
    <w:rsid w:val="1E0E2915"/>
    <w:rsid w:val="1E161123"/>
    <w:rsid w:val="1E203047"/>
    <w:rsid w:val="1E2B18DA"/>
    <w:rsid w:val="1E341381"/>
    <w:rsid w:val="1E3507C0"/>
    <w:rsid w:val="1E3F300B"/>
    <w:rsid w:val="1E634D93"/>
    <w:rsid w:val="1E8D7444"/>
    <w:rsid w:val="1EA561BC"/>
    <w:rsid w:val="1EAF3C09"/>
    <w:rsid w:val="1EB16FB8"/>
    <w:rsid w:val="1EBB04D5"/>
    <w:rsid w:val="1ECC4986"/>
    <w:rsid w:val="1ED43755"/>
    <w:rsid w:val="1ED840DF"/>
    <w:rsid w:val="1EEC1B19"/>
    <w:rsid w:val="1F0930EA"/>
    <w:rsid w:val="1F106456"/>
    <w:rsid w:val="1F184819"/>
    <w:rsid w:val="1F1A449F"/>
    <w:rsid w:val="1F1B6A55"/>
    <w:rsid w:val="1F21060F"/>
    <w:rsid w:val="1F242A09"/>
    <w:rsid w:val="1F284F05"/>
    <w:rsid w:val="1F2B40C3"/>
    <w:rsid w:val="1F30130D"/>
    <w:rsid w:val="1F3600D5"/>
    <w:rsid w:val="1F4C0770"/>
    <w:rsid w:val="1F4D7FB0"/>
    <w:rsid w:val="1F4E5689"/>
    <w:rsid w:val="1F5F4A53"/>
    <w:rsid w:val="1F645D85"/>
    <w:rsid w:val="1F712AC1"/>
    <w:rsid w:val="1F724D58"/>
    <w:rsid w:val="1F7D7C3A"/>
    <w:rsid w:val="1F9574FC"/>
    <w:rsid w:val="1FA44B36"/>
    <w:rsid w:val="1FAD4471"/>
    <w:rsid w:val="1FAF0AAB"/>
    <w:rsid w:val="1FAF5004"/>
    <w:rsid w:val="1FB650E5"/>
    <w:rsid w:val="1FDB07D5"/>
    <w:rsid w:val="1FDE7F56"/>
    <w:rsid w:val="1FE02D0E"/>
    <w:rsid w:val="1FF47929"/>
    <w:rsid w:val="200F087C"/>
    <w:rsid w:val="20131D2E"/>
    <w:rsid w:val="20246E63"/>
    <w:rsid w:val="20461FEC"/>
    <w:rsid w:val="204978F1"/>
    <w:rsid w:val="207276F4"/>
    <w:rsid w:val="2077401B"/>
    <w:rsid w:val="20862B4A"/>
    <w:rsid w:val="20875FE5"/>
    <w:rsid w:val="208F6A7F"/>
    <w:rsid w:val="209A65DF"/>
    <w:rsid w:val="209D47E9"/>
    <w:rsid w:val="20A55C51"/>
    <w:rsid w:val="20A93463"/>
    <w:rsid w:val="20D01F43"/>
    <w:rsid w:val="20DF090B"/>
    <w:rsid w:val="210E3192"/>
    <w:rsid w:val="2112629C"/>
    <w:rsid w:val="213A21CA"/>
    <w:rsid w:val="213C36B8"/>
    <w:rsid w:val="21416480"/>
    <w:rsid w:val="21834A96"/>
    <w:rsid w:val="21886B28"/>
    <w:rsid w:val="218F7534"/>
    <w:rsid w:val="219B6EA2"/>
    <w:rsid w:val="219E0FAB"/>
    <w:rsid w:val="219E261C"/>
    <w:rsid w:val="21A76B56"/>
    <w:rsid w:val="21AE6EC0"/>
    <w:rsid w:val="21B46E21"/>
    <w:rsid w:val="21B77CA1"/>
    <w:rsid w:val="21C31298"/>
    <w:rsid w:val="21E35B29"/>
    <w:rsid w:val="21EF6CBE"/>
    <w:rsid w:val="221765FD"/>
    <w:rsid w:val="22244664"/>
    <w:rsid w:val="222F24A3"/>
    <w:rsid w:val="223043E0"/>
    <w:rsid w:val="22410A34"/>
    <w:rsid w:val="2245775E"/>
    <w:rsid w:val="22476FA4"/>
    <w:rsid w:val="224E1539"/>
    <w:rsid w:val="22507D42"/>
    <w:rsid w:val="22687A4F"/>
    <w:rsid w:val="227201E0"/>
    <w:rsid w:val="22936417"/>
    <w:rsid w:val="22953D8F"/>
    <w:rsid w:val="22A45235"/>
    <w:rsid w:val="22AB6017"/>
    <w:rsid w:val="22AC6E42"/>
    <w:rsid w:val="22B3208C"/>
    <w:rsid w:val="22C87D25"/>
    <w:rsid w:val="22D5670C"/>
    <w:rsid w:val="22E277E1"/>
    <w:rsid w:val="22F32610"/>
    <w:rsid w:val="22F77ADF"/>
    <w:rsid w:val="22FC07B1"/>
    <w:rsid w:val="2306635F"/>
    <w:rsid w:val="230D3456"/>
    <w:rsid w:val="231646EC"/>
    <w:rsid w:val="23287B45"/>
    <w:rsid w:val="234E4B72"/>
    <w:rsid w:val="23553CAE"/>
    <w:rsid w:val="2355604F"/>
    <w:rsid w:val="23607DE1"/>
    <w:rsid w:val="236514F3"/>
    <w:rsid w:val="236B752E"/>
    <w:rsid w:val="236F03B3"/>
    <w:rsid w:val="2375037B"/>
    <w:rsid w:val="237A4000"/>
    <w:rsid w:val="237C144C"/>
    <w:rsid w:val="23835B79"/>
    <w:rsid w:val="239E4D87"/>
    <w:rsid w:val="23A9654D"/>
    <w:rsid w:val="23B10F6A"/>
    <w:rsid w:val="23BE6770"/>
    <w:rsid w:val="23D4708E"/>
    <w:rsid w:val="23D563BB"/>
    <w:rsid w:val="23D84B79"/>
    <w:rsid w:val="23DA4335"/>
    <w:rsid w:val="23E422EF"/>
    <w:rsid w:val="23EA47B0"/>
    <w:rsid w:val="23EB77F5"/>
    <w:rsid w:val="240172F4"/>
    <w:rsid w:val="241862FB"/>
    <w:rsid w:val="243C2E7C"/>
    <w:rsid w:val="243D3AA6"/>
    <w:rsid w:val="243E1AA0"/>
    <w:rsid w:val="245A473D"/>
    <w:rsid w:val="245B2A95"/>
    <w:rsid w:val="245E10D3"/>
    <w:rsid w:val="24636B13"/>
    <w:rsid w:val="24652DAB"/>
    <w:rsid w:val="24667947"/>
    <w:rsid w:val="246F2458"/>
    <w:rsid w:val="246F67A7"/>
    <w:rsid w:val="24706280"/>
    <w:rsid w:val="24750F1F"/>
    <w:rsid w:val="247514CE"/>
    <w:rsid w:val="247D7F39"/>
    <w:rsid w:val="24922944"/>
    <w:rsid w:val="249672EC"/>
    <w:rsid w:val="24985B8F"/>
    <w:rsid w:val="24A36986"/>
    <w:rsid w:val="24B9555D"/>
    <w:rsid w:val="24E957F5"/>
    <w:rsid w:val="24FB4640"/>
    <w:rsid w:val="25197B83"/>
    <w:rsid w:val="251C775A"/>
    <w:rsid w:val="252B1F6A"/>
    <w:rsid w:val="25346873"/>
    <w:rsid w:val="25406BCC"/>
    <w:rsid w:val="25440E86"/>
    <w:rsid w:val="25505AC2"/>
    <w:rsid w:val="25564924"/>
    <w:rsid w:val="25590D43"/>
    <w:rsid w:val="256861B0"/>
    <w:rsid w:val="25693B21"/>
    <w:rsid w:val="256F1D0F"/>
    <w:rsid w:val="257E34BC"/>
    <w:rsid w:val="2587586B"/>
    <w:rsid w:val="25B25F7B"/>
    <w:rsid w:val="25CD10F7"/>
    <w:rsid w:val="25D61396"/>
    <w:rsid w:val="25DD7069"/>
    <w:rsid w:val="25E608C0"/>
    <w:rsid w:val="25FE09FF"/>
    <w:rsid w:val="26074601"/>
    <w:rsid w:val="261C6AB8"/>
    <w:rsid w:val="261F3FD5"/>
    <w:rsid w:val="26225C1C"/>
    <w:rsid w:val="262E378A"/>
    <w:rsid w:val="263B69FF"/>
    <w:rsid w:val="26476558"/>
    <w:rsid w:val="2649473C"/>
    <w:rsid w:val="26501DAD"/>
    <w:rsid w:val="268A6AF4"/>
    <w:rsid w:val="268B6421"/>
    <w:rsid w:val="26900D01"/>
    <w:rsid w:val="26966729"/>
    <w:rsid w:val="269B12C6"/>
    <w:rsid w:val="26A003AB"/>
    <w:rsid w:val="26AF3148"/>
    <w:rsid w:val="26BA4B32"/>
    <w:rsid w:val="26C307D8"/>
    <w:rsid w:val="26DF0FB1"/>
    <w:rsid w:val="26FD5FE6"/>
    <w:rsid w:val="270A26AD"/>
    <w:rsid w:val="27205671"/>
    <w:rsid w:val="27313117"/>
    <w:rsid w:val="27386D2D"/>
    <w:rsid w:val="274A7318"/>
    <w:rsid w:val="27562CBB"/>
    <w:rsid w:val="277922FF"/>
    <w:rsid w:val="27813D97"/>
    <w:rsid w:val="2782586E"/>
    <w:rsid w:val="27883A22"/>
    <w:rsid w:val="27A002A9"/>
    <w:rsid w:val="27AC5D09"/>
    <w:rsid w:val="27C87AA8"/>
    <w:rsid w:val="27EC0411"/>
    <w:rsid w:val="27F740BF"/>
    <w:rsid w:val="27FE061E"/>
    <w:rsid w:val="28031B42"/>
    <w:rsid w:val="280E365C"/>
    <w:rsid w:val="2816794A"/>
    <w:rsid w:val="281E0962"/>
    <w:rsid w:val="28204EC6"/>
    <w:rsid w:val="2822572C"/>
    <w:rsid w:val="28436E83"/>
    <w:rsid w:val="286D4F01"/>
    <w:rsid w:val="286E0CE3"/>
    <w:rsid w:val="28800919"/>
    <w:rsid w:val="28816AD0"/>
    <w:rsid w:val="28874B21"/>
    <w:rsid w:val="289270CA"/>
    <w:rsid w:val="28977114"/>
    <w:rsid w:val="28A25227"/>
    <w:rsid w:val="28A71E3F"/>
    <w:rsid w:val="28B36DB8"/>
    <w:rsid w:val="28C67705"/>
    <w:rsid w:val="28E14743"/>
    <w:rsid w:val="28E51C4E"/>
    <w:rsid w:val="28F66E4C"/>
    <w:rsid w:val="290E72D7"/>
    <w:rsid w:val="29105500"/>
    <w:rsid w:val="291600B9"/>
    <w:rsid w:val="2935437B"/>
    <w:rsid w:val="2941694A"/>
    <w:rsid w:val="29504EC1"/>
    <w:rsid w:val="295855D2"/>
    <w:rsid w:val="295A35B6"/>
    <w:rsid w:val="297A5D27"/>
    <w:rsid w:val="297C1AC6"/>
    <w:rsid w:val="29802C97"/>
    <w:rsid w:val="298336D9"/>
    <w:rsid w:val="29840F9A"/>
    <w:rsid w:val="298E2BAB"/>
    <w:rsid w:val="29931B06"/>
    <w:rsid w:val="29A334F8"/>
    <w:rsid w:val="29A71E09"/>
    <w:rsid w:val="29AD6A60"/>
    <w:rsid w:val="29CA18BD"/>
    <w:rsid w:val="29CC4C92"/>
    <w:rsid w:val="29CD69C6"/>
    <w:rsid w:val="29DA61A2"/>
    <w:rsid w:val="29E338AE"/>
    <w:rsid w:val="29E36BDE"/>
    <w:rsid w:val="29FE41E9"/>
    <w:rsid w:val="29FF35DB"/>
    <w:rsid w:val="29FF7D12"/>
    <w:rsid w:val="2A0F5940"/>
    <w:rsid w:val="2A241016"/>
    <w:rsid w:val="2A2F1D64"/>
    <w:rsid w:val="2A4D208E"/>
    <w:rsid w:val="2A693188"/>
    <w:rsid w:val="2A703379"/>
    <w:rsid w:val="2A771E01"/>
    <w:rsid w:val="2A887E0A"/>
    <w:rsid w:val="2A8A3036"/>
    <w:rsid w:val="2A8B10E8"/>
    <w:rsid w:val="2A980008"/>
    <w:rsid w:val="2AA95200"/>
    <w:rsid w:val="2AAD5990"/>
    <w:rsid w:val="2AC07BD5"/>
    <w:rsid w:val="2ACB461F"/>
    <w:rsid w:val="2ADB4FFE"/>
    <w:rsid w:val="2AEF7E9E"/>
    <w:rsid w:val="2AF35C17"/>
    <w:rsid w:val="2AFB5D59"/>
    <w:rsid w:val="2B0B447A"/>
    <w:rsid w:val="2B0C25F2"/>
    <w:rsid w:val="2B1E28CB"/>
    <w:rsid w:val="2B237859"/>
    <w:rsid w:val="2B472D7F"/>
    <w:rsid w:val="2B486673"/>
    <w:rsid w:val="2B4C18D8"/>
    <w:rsid w:val="2B5E625B"/>
    <w:rsid w:val="2B622C4A"/>
    <w:rsid w:val="2B6506FC"/>
    <w:rsid w:val="2B7F20D6"/>
    <w:rsid w:val="2B8911A9"/>
    <w:rsid w:val="2B9008AF"/>
    <w:rsid w:val="2B917F1D"/>
    <w:rsid w:val="2B975F97"/>
    <w:rsid w:val="2B9B2673"/>
    <w:rsid w:val="2BA01EF6"/>
    <w:rsid w:val="2BA47BE4"/>
    <w:rsid w:val="2BBE6BDA"/>
    <w:rsid w:val="2BCD09A0"/>
    <w:rsid w:val="2BD27647"/>
    <w:rsid w:val="2BD5274E"/>
    <w:rsid w:val="2BE06B12"/>
    <w:rsid w:val="2BED0107"/>
    <w:rsid w:val="2BF1320F"/>
    <w:rsid w:val="2BFB33FB"/>
    <w:rsid w:val="2C2D6E81"/>
    <w:rsid w:val="2C46660D"/>
    <w:rsid w:val="2C552A88"/>
    <w:rsid w:val="2C5638F8"/>
    <w:rsid w:val="2C570873"/>
    <w:rsid w:val="2C627463"/>
    <w:rsid w:val="2C6C2E71"/>
    <w:rsid w:val="2C795131"/>
    <w:rsid w:val="2C8155E6"/>
    <w:rsid w:val="2C8D496A"/>
    <w:rsid w:val="2C9069A9"/>
    <w:rsid w:val="2CBD2880"/>
    <w:rsid w:val="2CCA4F4C"/>
    <w:rsid w:val="2CCC624A"/>
    <w:rsid w:val="2CDA3FB6"/>
    <w:rsid w:val="2CDE4428"/>
    <w:rsid w:val="2CE16465"/>
    <w:rsid w:val="2CFB452D"/>
    <w:rsid w:val="2CFE3591"/>
    <w:rsid w:val="2CFE55C4"/>
    <w:rsid w:val="2D0240CD"/>
    <w:rsid w:val="2D057C95"/>
    <w:rsid w:val="2D0D7096"/>
    <w:rsid w:val="2D2D1B98"/>
    <w:rsid w:val="2D2F5C7B"/>
    <w:rsid w:val="2D3254B5"/>
    <w:rsid w:val="2D3918AD"/>
    <w:rsid w:val="2D444978"/>
    <w:rsid w:val="2D481191"/>
    <w:rsid w:val="2D5E3521"/>
    <w:rsid w:val="2D74027E"/>
    <w:rsid w:val="2D8E6251"/>
    <w:rsid w:val="2D99480A"/>
    <w:rsid w:val="2DBB237E"/>
    <w:rsid w:val="2DC11692"/>
    <w:rsid w:val="2DCF1134"/>
    <w:rsid w:val="2DD60F21"/>
    <w:rsid w:val="2DE019CA"/>
    <w:rsid w:val="2DEA4EDA"/>
    <w:rsid w:val="2E134928"/>
    <w:rsid w:val="2E3078C7"/>
    <w:rsid w:val="2E460264"/>
    <w:rsid w:val="2E4736C6"/>
    <w:rsid w:val="2E590A96"/>
    <w:rsid w:val="2E5F3BFB"/>
    <w:rsid w:val="2E664F0E"/>
    <w:rsid w:val="2E6978B3"/>
    <w:rsid w:val="2E6F78C5"/>
    <w:rsid w:val="2E765E93"/>
    <w:rsid w:val="2E90794B"/>
    <w:rsid w:val="2E913F49"/>
    <w:rsid w:val="2E9C33A6"/>
    <w:rsid w:val="2EA04EB6"/>
    <w:rsid w:val="2EA52BCC"/>
    <w:rsid w:val="2EA65529"/>
    <w:rsid w:val="2EAE2433"/>
    <w:rsid w:val="2EBC7E00"/>
    <w:rsid w:val="2EF05633"/>
    <w:rsid w:val="2EF10EBA"/>
    <w:rsid w:val="2EF91DDF"/>
    <w:rsid w:val="2F14155E"/>
    <w:rsid w:val="2F1A66AB"/>
    <w:rsid w:val="2F1C5B6B"/>
    <w:rsid w:val="2F2050C6"/>
    <w:rsid w:val="2F366FBA"/>
    <w:rsid w:val="2F425940"/>
    <w:rsid w:val="2F51608B"/>
    <w:rsid w:val="2F5269FD"/>
    <w:rsid w:val="2F534ED8"/>
    <w:rsid w:val="2F591AE1"/>
    <w:rsid w:val="2F5D6878"/>
    <w:rsid w:val="2F673E13"/>
    <w:rsid w:val="2F6A2F5E"/>
    <w:rsid w:val="2F7A0CAA"/>
    <w:rsid w:val="2F8916B2"/>
    <w:rsid w:val="2F945C30"/>
    <w:rsid w:val="2F9713E2"/>
    <w:rsid w:val="2F9A555F"/>
    <w:rsid w:val="2F9C33B0"/>
    <w:rsid w:val="2F9C5597"/>
    <w:rsid w:val="2F9D3328"/>
    <w:rsid w:val="2FA72B3A"/>
    <w:rsid w:val="2FB9519A"/>
    <w:rsid w:val="2FC81A27"/>
    <w:rsid w:val="2FE974CC"/>
    <w:rsid w:val="2FFC2A25"/>
    <w:rsid w:val="300B3251"/>
    <w:rsid w:val="300C1389"/>
    <w:rsid w:val="3010730E"/>
    <w:rsid w:val="301B52BC"/>
    <w:rsid w:val="30217720"/>
    <w:rsid w:val="302D04AB"/>
    <w:rsid w:val="3033287B"/>
    <w:rsid w:val="304B0337"/>
    <w:rsid w:val="30500166"/>
    <w:rsid w:val="309A7D5B"/>
    <w:rsid w:val="30A548DD"/>
    <w:rsid w:val="30AF77F1"/>
    <w:rsid w:val="30B42F93"/>
    <w:rsid w:val="30B44E5F"/>
    <w:rsid w:val="30B44F64"/>
    <w:rsid w:val="30C13BFD"/>
    <w:rsid w:val="30C47DB7"/>
    <w:rsid w:val="30D77167"/>
    <w:rsid w:val="30DC2874"/>
    <w:rsid w:val="30E725C2"/>
    <w:rsid w:val="30F54B15"/>
    <w:rsid w:val="30FA37BC"/>
    <w:rsid w:val="31177757"/>
    <w:rsid w:val="31197C7F"/>
    <w:rsid w:val="3139670F"/>
    <w:rsid w:val="313F5C71"/>
    <w:rsid w:val="31425C5D"/>
    <w:rsid w:val="316F0A4F"/>
    <w:rsid w:val="3173424B"/>
    <w:rsid w:val="31764862"/>
    <w:rsid w:val="319818BE"/>
    <w:rsid w:val="319B1C03"/>
    <w:rsid w:val="319C5A34"/>
    <w:rsid w:val="31B84959"/>
    <w:rsid w:val="31B91ED3"/>
    <w:rsid w:val="31BF6ADF"/>
    <w:rsid w:val="31D50D39"/>
    <w:rsid w:val="31EB2B4C"/>
    <w:rsid w:val="31EE7B13"/>
    <w:rsid w:val="31FE285B"/>
    <w:rsid w:val="321E0DA8"/>
    <w:rsid w:val="321F7C82"/>
    <w:rsid w:val="32430CA6"/>
    <w:rsid w:val="324506EB"/>
    <w:rsid w:val="32511BF6"/>
    <w:rsid w:val="32655AC7"/>
    <w:rsid w:val="32731996"/>
    <w:rsid w:val="32757C33"/>
    <w:rsid w:val="32862B1B"/>
    <w:rsid w:val="328736B7"/>
    <w:rsid w:val="32D114CD"/>
    <w:rsid w:val="32D3326D"/>
    <w:rsid w:val="32D92C8F"/>
    <w:rsid w:val="32F763A7"/>
    <w:rsid w:val="33337502"/>
    <w:rsid w:val="33386295"/>
    <w:rsid w:val="33387D68"/>
    <w:rsid w:val="33456015"/>
    <w:rsid w:val="334916BB"/>
    <w:rsid w:val="334B0FB9"/>
    <w:rsid w:val="337047BB"/>
    <w:rsid w:val="33732214"/>
    <w:rsid w:val="33751B5F"/>
    <w:rsid w:val="337B23BD"/>
    <w:rsid w:val="337C55B1"/>
    <w:rsid w:val="33800B46"/>
    <w:rsid w:val="33821614"/>
    <w:rsid w:val="338447D2"/>
    <w:rsid w:val="338D6DE2"/>
    <w:rsid w:val="339B5C5A"/>
    <w:rsid w:val="33AE367F"/>
    <w:rsid w:val="33B62FA9"/>
    <w:rsid w:val="33B81800"/>
    <w:rsid w:val="33BE5CB0"/>
    <w:rsid w:val="33CA7BA4"/>
    <w:rsid w:val="33D437D4"/>
    <w:rsid w:val="33DE425C"/>
    <w:rsid w:val="34002A15"/>
    <w:rsid w:val="340D5E55"/>
    <w:rsid w:val="341C7955"/>
    <w:rsid w:val="341E10ED"/>
    <w:rsid w:val="3420294C"/>
    <w:rsid w:val="342D084B"/>
    <w:rsid w:val="34301EB8"/>
    <w:rsid w:val="343220F0"/>
    <w:rsid w:val="34632468"/>
    <w:rsid w:val="346B392E"/>
    <w:rsid w:val="3471062A"/>
    <w:rsid w:val="347378C0"/>
    <w:rsid w:val="347E2AA1"/>
    <w:rsid w:val="34A23BC4"/>
    <w:rsid w:val="34A2474C"/>
    <w:rsid w:val="34A35808"/>
    <w:rsid w:val="34A5007B"/>
    <w:rsid w:val="34A9070C"/>
    <w:rsid w:val="34C24F6C"/>
    <w:rsid w:val="34CD408A"/>
    <w:rsid w:val="34E37B01"/>
    <w:rsid w:val="34FC6B6B"/>
    <w:rsid w:val="35046E0F"/>
    <w:rsid w:val="35047DC6"/>
    <w:rsid w:val="35060114"/>
    <w:rsid w:val="350B5731"/>
    <w:rsid w:val="35136FC2"/>
    <w:rsid w:val="351B4478"/>
    <w:rsid w:val="354F764F"/>
    <w:rsid w:val="35786952"/>
    <w:rsid w:val="35794A7B"/>
    <w:rsid w:val="35853F66"/>
    <w:rsid w:val="3588302B"/>
    <w:rsid w:val="3589479B"/>
    <w:rsid w:val="358D6FD9"/>
    <w:rsid w:val="35913876"/>
    <w:rsid w:val="3592555F"/>
    <w:rsid w:val="359F3077"/>
    <w:rsid w:val="35A05ED3"/>
    <w:rsid w:val="35A44FD3"/>
    <w:rsid w:val="35A560D3"/>
    <w:rsid w:val="35B7052C"/>
    <w:rsid w:val="35B738F2"/>
    <w:rsid w:val="35BC4256"/>
    <w:rsid w:val="35BF7605"/>
    <w:rsid w:val="35C32150"/>
    <w:rsid w:val="35C33376"/>
    <w:rsid w:val="35C93C3A"/>
    <w:rsid w:val="35CE5419"/>
    <w:rsid w:val="35D96444"/>
    <w:rsid w:val="35DD619B"/>
    <w:rsid w:val="35E20D74"/>
    <w:rsid w:val="35E867D5"/>
    <w:rsid w:val="35EA108B"/>
    <w:rsid w:val="35F34384"/>
    <w:rsid w:val="35F768F5"/>
    <w:rsid w:val="360220B7"/>
    <w:rsid w:val="36023B17"/>
    <w:rsid w:val="360A268B"/>
    <w:rsid w:val="360D0908"/>
    <w:rsid w:val="3630712B"/>
    <w:rsid w:val="36384E32"/>
    <w:rsid w:val="36466596"/>
    <w:rsid w:val="367F26F4"/>
    <w:rsid w:val="367F52B4"/>
    <w:rsid w:val="368712C1"/>
    <w:rsid w:val="368B4845"/>
    <w:rsid w:val="369663DF"/>
    <w:rsid w:val="36971FED"/>
    <w:rsid w:val="369B629C"/>
    <w:rsid w:val="36C1418E"/>
    <w:rsid w:val="36C97A09"/>
    <w:rsid w:val="36D546A7"/>
    <w:rsid w:val="36DF2F73"/>
    <w:rsid w:val="36F431CE"/>
    <w:rsid w:val="37222EB2"/>
    <w:rsid w:val="372E023F"/>
    <w:rsid w:val="3731426B"/>
    <w:rsid w:val="3732407C"/>
    <w:rsid w:val="37450826"/>
    <w:rsid w:val="374751AF"/>
    <w:rsid w:val="375F6A38"/>
    <w:rsid w:val="377070E8"/>
    <w:rsid w:val="37827A99"/>
    <w:rsid w:val="378D5780"/>
    <w:rsid w:val="379004FC"/>
    <w:rsid w:val="379217CE"/>
    <w:rsid w:val="37955629"/>
    <w:rsid w:val="37A96E8C"/>
    <w:rsid w:val="37AB5D2A"/>
    <w:rsid w:val="37CE136B"/>
    <w:rsid w:val="37CF579E"/>
    <w:rsid w:val="37D851A7"/>
    <w:rsid w:val="37DA22DF"/>
    <w:rsid w:val="38186D13"/>
    <w:rsid w:val="381E62DA"/>
    <w:rsid w:val="3837516B"/>
    <w:rsid w:val="383C5268"/>
    <w:rsid w:val="38540231"/>
    <w:rsid w:val="386C15F2"/>
    <w:rsid w:val="38710C07"/>
    <w:rsid w:val="38872D4A"/>
    <w:rsid w:val="38892534"/>
    <w:rsid w:val="38CE25CB"/>
    <w:rsid w:val="38DA3742"/>
    <w:rsid w:val="38E36580"/>
    <w:rsid w:val="391A1727"/>
    <w:rsid w:val="391B67CD"/>
    <w:rsid w:val="3932345E"/>
    <w:rsid w:val="393B60A9"/>
    <w:rsid w:val="393F20E6"/>
    <w:rsid w:val="395978F2"/>
    <w:rsid w:val="39601FD3"/>
    <w:rsid w:val="39630C5F"/>
    <w:rsid w:val="39682EE2"/>
    <w:rsid w:val="396B7F89"/>
    <w:rsid w:val="39754FB1"/>
    <w:rsid w:val="39784C81"/>
    <w:rsid w:val="39943035"/>
    <w:rsid w:val="39A26127"/>
    <w:rsid w:val="39A45A38"/>
    <w:rsid w:val="39BB68BF"/>
    <w:rsid w:val="39CA5CE8"/>
    <w:rsid w:val="39CF1FA5"/>
    <w:rsid w:val="39DC5E23"/>
    <w:rsid w:val="39E40B5A"/>
    <w:rsid w:val="39E47662"/>
    <w:rsid w:val="39FB2DF8"/>
    <w:rsid w:val="39FC5BC5"/>
    <w:rsid w:val="3A17183A"/>
    <w:rsid w:val="3A2375BE"/>
    <w:rsid w:val="3A44491B"/>
    <w:rsid w:val="3A4969EC"/>
    <w:rsid w:val="3A507DE2"/>
    <w:rsid w:val="3A613BCE"/>
    <w:rsid w:val="3A641ABA"/>
    <w:rsid w:val="3A693C25"/>
    <w:rsid w:val="3A6B2E0A"/>
    <w:rsid w:val="3A6F5C33"/>
    <w:rsid w:val="3A7A5EF2"/>
    <w:rsid w:val="3A7E31A4"/>
    <w:rsid w:val="3A996B55"/>
    <w:rsid w:val="3A9E7A9E"/>
    <w:rsid w:val="3AB051C0"/>
    <w:rsid w:val="3AB21E44"/>
    <w:rsid w:val="3AB52E1A"/>
    <w:rsid w:val="3AB87FDE"/>
    <w:rsid w:val="3ABE6DD0"/>
    <w:rsid w:val="3ABE7D67"/>
    <w:rsid w:val="3AE346BE"/>
    <w:rsid w:val="3AEA4000"/>
    <w:rsid w:val="3AEF0695"/>
    <w:rsid w:val="3AF3403B"/>
    <w:rsid w:val="3AFB196C"/>
    <w:rsid w:val="3B095EE8"/>
    <w:rsid w:val="3B0C600C"/>
    <w:rsid w:val="3B135CB0"/>
    <w:rsid w:val="3B3009B1"/>
    <w:rsid w:val="3B3A1B09"/>
    <w:rsid w:val="3B4B4214"/>
    <w:rsid w:val="3B531E51"/>
    <w:rsid w:val="3B735E06"/>
    <w:rsid w:val="3B742306"/>
    <w:rsid w:val="3B744ABE"/>
    <w:rsid w:val="3B791CE3"/>
    <w:rsid w:val="3B972920"/>
    <w:rsid w:val="3BA150A1"/>
    <w:rsid w:val="3BBC3CE9"/>
    <w:rsid w:val="3BCD57A1"/>
    <w:rsid w:val="3BE70FC8"/>
    <w:rsid w:val="3BEC4CE1"/>
    <w:rsid w:val="3BFD07D4"/>
    <w:rsid w:val="3C131501"/>
    <w:rsid w:val="3C143A1C"/>
    <w:rsid w:val="3C2F11CA"/>
    <w:rsid w:val="3C3C35D5"/>
    <w:rsid w:val="3C457775"/>
    <w:rsid w:val="3C525BE8"/>
    <w:rsid w:val="3C55652C"/>
    <w:rsid w:val="3C6A14E8"/>
    <w:rsid w:val="3C811368"/>
    <w:rsid w:val="3C84160B"/>
    <w:rsid w:val="3CA12555"/>
    <w:rsid w:val="3CA751A8"/>
    <w:rsid w:val="3CA9420F"/>
    <w:rsid w:val="3CBB68C1"/>
    <w:rsid w:val="3CBC006B"/>
    <w:rsid w:val="3CC1308D"/>
    <w:rsid w:val="3CC76600"/>
    <w:rsid w:val="3CD62523"/>
    <w:rsid w:val="3D04184D"/>
    <w:rsid w:val="3D083853"/>
    <w:rsid w:val="3D126515"/>
    <w:rsid w:val="3D24777F"/>
    <w:rsid w:val="3D347ED6"/>
    <w:rsid w:val="3D3F442F"/>
    <w:rsid w:val="3D484D61"/>
    <w:rsid w:val="3D4A797B"/>
    <w:rsid w:val="3D526B17"/>
    <w:rsid w:val="3D6E4C39"/>
    <w:rsid w:val="3D77751D"/>
    <w:rsid w:val="3D8314F7"/>
    <w:rsid w:val="3D845586"/>
    <w:rsid w:val="3D8D12B5"/>
    <w:rsid w:val="3D9A202B"/>
    <w:rsid w:val="3DAD58CE"/>
    <w:rsid w:val="3DD658FD"/>
    <w:rsid w:val="3DD94BED"/>
    <w:rsid w:val="3DDA332E"/>
    <w:rsid w:val="3DE31CB8"/>
    <w:rsid w:val="3DEE4B70"/>
    <w:rsid w:val="3DF6218C"/>
    <w:rsid w:val="3DF749D7"/>
    <w:rsid w:val="3DFA1B10"/>
    <w:rsid w:val="3E08566A"/>
    <w:rsid w:val="3E0D1631"/>
    <w:rsid w:val="3E11085B"/>
    <w:rsid w:val="3E123E92"/>
    <w:rsid w:val="3E1C6E6D"/>
    <w:rsid w:val="3E1F11BC"/>
    <w:rsid w:val="3E3674F9"/>
    <w:rsid w:val="3E491695"/>
    <w:rsid w:val="3E5F5001"/>
    <w:rsid w:val="3E6E45C0"/>
    <w:rsid w:val="3E7022DF"/>
    <w:rsid w:val="3E714783"/>
    <w:rsid w:val="3E723D08"/>
    <w:rsid w:val="3E760D42"/>
    <w:rsid w:val="3E7B594C"/>
    <w:rsid w:val="3E7B5A49"/>
    <w:rsid w:val="3E805E70"/>
    <w:rsid w:val="3E8124B9"/>
    <w:rsid w:val="3E81709C"/>
    <w:rsid w:val="3EAD52AD"/>
    <w:rsid w:val="3EB21F6B"/>
    <w:rsid w:val="3EB2763D"/>
    <w:rsid w:val="3EB45692"/>
    <w:rsid w:val="3EBB6773"/>
    <w:rsid w:val="3EC65766"/>
    <w:rsid w:val="3ED406CC"/>
    <w:rsid w:val="3ED4615D"/>
    <w:rsid w:val="3ED674E6"/>
    <w:rsid w:val="3EE8654C"/>
    <w:rsid w:val="3EF76FF2"/>
    <w:rsid w:val="3F0152FE"/>
    <w:rsid w:val="3F194D52"/>
    <w:rsid w:val="3F1B3167"/>
    <w:rsid w:val="3F237E08"/>
    <w:rsid w:val="3F2C5033"/>
    <w:rsid w:val="3F3032B7"/>
    <w:rsid w:val="3F355049"/>
    <w:rsid w:val="3F361631"/>
    <w:rsid w:val="3F3D4D60"/>
    <w:rsid w:val="3F7767C3"/>
    <w:rsid w:val="3F8600BF"/>
    <w:rsid w:val="3F895EAF"/>
    <w:rsid w:val="3F985D58"/>
    <w:rsid w:val="3F9B2304"/>
    <w:rsid w:val="3F9D63B1"/>
    <w:rsid w:val="3FA20A8C"/>
    <w:rsid w:val="3FB7651E"/>
    <w:rsid w:val="3FC31D0C"/>
    <w:rsid w:val="3FD900D6"/>
    <w:rsid w:val="3FDD1D36"/>
    <w:rsid w:val="3FF85B4D"/>
    <w:rsid w:val="400C0688"/>
    <w:rsid w:val="400F08E1"/>
    <w:rsid w:val="4010452F"/>
    <w:rsid w:val="401A0E70"/>
    <w:rsid w:val="402B1D11"/>
    <w:rsid w:val="40372BAA"/>
    <w:rsid w:val="40393596"/>
    <w:rsid w:val="403C38E3"/>
    <w:rsid w:val="405F4D71"/>
    <w:rsid w:val="406244F9"/>
    <w:rsid w:val="40672888"/>
    <w:rsid w:val="406C3490"/>
    <w:rsid w:val="406D14C8"/>
    <w:rsid w:val="408B0936"/>
    <w:rsid w:val="40B0471F"/>
    <w:rsid w:val="40B51196"/>
    <w:rsid w:val="40FE6238"/>
    <w:rsid w:val="41001450"/>
    <w:rsid w:val="41011445"/>
    <w:rsid w:val="4117569F"/>
    <w:rsid w:val="415709B4"/>
    <w:rsid w:val="416D025B"/>
    <w:rsid w:val="41780057"/>
    <w:rsid w:val="41820413"/>
    <w:rsid w:val="41944EDD"/>
    <w:rsid w:val="41B030D1"/>
    <w:rsid w:val="41B53089"/>
    <w:rsid w:val="41E17DC8"/>
    <w:rsid w:val="41E32C75"/>
    <w:rsid w:val="41E42C51"/>
    <w:rsid w:val="41F442C5"/>
    <w:rsid w:val="41FF23DF"/>
    <w:rsid w:val="4205019C"/>
    <w:rsid w:val="420C0CC5"/>
    <w:rsid w:val="42110FD5"/>
    <w:rsid w:val="4219729E"/>
    <w:rsid w:val="422033F5"/>
    <w:rsid w:val="4233323A"/>
    <w:rsid w:val="424E5E75"/>
    <w:rsid w:val="427631EA"/>
    <w:rsid w:val="427D4BA4"/>
    <w:rsid w:val="428D53AF"/>
    <w:rsid w:val="429017D7"/>
    <w:rsid w:val="42A04312"/>
    <w:rsid w:val="42B34034"/>
    <w:rsid w:val="42CB2FDB"/>
    <w:rsid w:val="42D01E95"/>
    <w:rsid w:val="42D54ACA"/>
    <w:rsid w:val="42D62C72"/>
    <w:rsid w:val="42DE633D"/>
    <w:rsid w:val="42E513D5"/>
    <w:rsid w:val="42E56B44"/>
    <w:rsid w:val="42EB7CA1"/>
    <w:rsid w:val="42F81104"/>
    <w:rsid w:val="42FF5C78"/>
    <w:rsid w:val="433D6AEF"/>
    <w:rsid w:val="434C4FEB"/>
    <w:rsid w:val="4368197C"/>
    <w:rsid w:val="4385356B"/>
    <w:rsid w:val="4389342C"/>
    <w:rsid w:val="438B7147"/>
    <w:rsid w:val="439222CD"/>
    <w:rsid w:val="439377F9"/>
    <w:rsid w:val="439528D6"/>
    <w:rsid w:val="43996F17"/>
    <w:rsid w:val="43B50BE7"/>
    <w:rsid w:val="43C104B2"/>
    <w:rsid w:val="43C65CE7"/>
    <w:rsid w:val="43E820EB"/>
    <w:rsid w:val="43ED5E56"/>
    <w:rsid w:val="441171F2"/>
    <w:rsid w:val="441B02A7"/>
    <w:rsid w:val="44402462"/>
    <w:rsid w:val="44430A32"/>
    <w:rsid w:val="444405F1"/>
    <w:rsid w:val="444F2DAE"/>
    <w:rsid w:val="445C5A9D"/>
    <w:rsid w:val="445F4750"/>
    <w:rsid w:val="446517E8"/>
    <w:rsid w:val="446C496C"/>
    <w:rsid w:val="447E011D"/>
    <w:rsid w:val="448C1F9D"/>
    <w:rsid w:val="449412DA"/>
    <w:rsid w:val="44A115F6"/>
    <w:rsid w:val="44AF2266"/>
    <w:rsid w:val="44AF6BAB"/>
    <w:rsid w:val="44C509AD"/>
    <w:rsid w:val="44C724A7"/>
    <w:rsid w:val="44D03A8A"/>
    <w:rsid w:val="44D867A1"/>
    <w:rsid w:val="44EA2A05"/>
    <w:rsid w:val="44EB277F"/>
    <w:rsid w:val="44ED7D1F"/>
    <w:rsid w:val="44F33D70"/>
    <w:rsid w:val="450D67B1"/>
    <w:rsid w:val="45132B5D"/>
    <w:rsid w:val="45192414"/>
    <w:rsid w:val="45263ACC"/>
    <w:rsid w:val="453B575F"/>
    <w:rsid w:val="454615A7"/>
    <w:rsid w:val="455373C7"/>
    <w:rsid w:val="45576A40"/>
    <w:rsid w:val="455B2B4A"/>
    <w:rsid w:val="45607990"/>
    <w:rsid w:val="456550D5"/>
    <w:rsid w:val="456E187B"/>
    <w:rsid w:val="458C10D0"/>
    <w:rsid w:val="4592424D"/>
    <w:rsid w:val="45926015"/>
    <w:rsid w:val="45955758"/>
    <w:rsid w:val="459C7273"/>
    <w:rsid w:val="459E545A"/>
    <w:rsid w:val="45D578C2"/>
    <w:rsid w:val="45E63203"/>
    <w:rsid w:val="460B7E17"/>
    <w:rsid w:val="462D4453"/>
    <w:rsid w:val="46307BDE"/>
    <w:rsid w:val="46505905"/>
    <w:rsid w:val="468432BD"/>
    <w:rsid w:val="46886F78"/>
    <w:rsid w:val="46A531F0"/>
    <w:rsid w:val="46A636DC"/>
    <w:rsid w:val="46C50634"/>
    <w:rsid w:val="46C82FBA"/>
    <w:rsid w:val="46E41D50"/>
    <w:rsid w:val="46E54E05"/>
    <w:rsid w:val="47143721"/>
    <w:rsid w:val="47161653"/>
    <w:rsid w:val="471C4981"/>
    <w:rsid w:val="4745692F"/>
    <w:rsid w:val="47475975"/>
    <w:rsid w:val="475473FE"/>
    <w:rsid w:val="4754794A"/>
    <w:rsid w:val="475A446B"/>
    <w:rsid w:val="475D5170"/>
    <w:rsid w:val="475F4370"/>
    <w:rsid w:val="4788391D"/>
    <w:rsid w:val="479854FC"/>
    <w:rsid w:val="479F5F64"/>
    <w:rsid w:val="479F7F1A"/>
    <w:rsid w:val="47A06077"/>
    <w:rsid w:val="47AD321F"/>
    <w:rsid w:val="47AE77AB"/>
    <w:rsid w:val="47C5388B"/>
    <w:rsid w:val="47FE180F"/>
    <w:rsid w:val="480B0148"/>
    <w:rsid w:val="480D7959"/>
    <w:rsid w:val="480E73A0"/>
    <w:rsid w:val="48100022"/>
    <w:rsid w:val="4813716D"/>
    <w:rsid w:val="48152A6F"/>
    <w:rsid w:val="4817322A"/>
    <w:rsid w:val="4821346D"/>
    <w:rsid w:val="48237468"/>
    <w:rsid w:val="482624B0"/>
    <w:rsid w:val="483D0BCA"/>
    <w:rsid w:val="484A44DB"/>
    <w:rsid w:val="48584354"/>
    <w:rsid w:val="485D5C8A"/>
    <w:rsid w:val="487B77DE"/>
    <w:rsid w:val="487B7CE8"/>
    <w:rsid w:val="48846854"/>
    <w:rsid w:val="489F0520"/>
    <w:rsid w:val="48BD0A30"/>
    <w:rsid w:val="48BE5AF9"/>
    <w:rsid w:val="48CB54A9"/>
    <w:rsid w:val="48CC5520"/>
    <w:rsid w:val="48E51B39"/>
    <w:rsid w:val="48FD2CE9"/>
    <w:rsid w:val="48FE1710"/>
    <w:rsid w:val="492A04C7"/>
    <w:rsid w:val="492D244E"/>
    <w:rsid w:val="492D4FE8"/>
    <w:rsid w:val="4939224C"/>
    <w:rsid w:val="493E15B4"/>
    <w:rsid w:val="493E630F"/>
    <w:rsid w:val="494324C6"/>
    <w:rsid w:val="49516D45"/>
    <w:rsid w:val="49560E29"/>
    <w:rsid w:val="49570F66"/>
    <w:rsid w:val="495B506E"/>
    <w:rsid w:val="496E7905"/>
    <w:rsid w:val="4984156D"/>
    <w:rsid w:val="49877682"/>
    <w:rsid w:val="498C60DA"/>
    <w:rsid w:val="498C7BA6"/>
    <w:rsid w:val="499F1966"/>
    <w:rsid w:val="49AB4051"/>
    <w:rsid w:val="49B3564A"/>
    <w:rsid w:val="49B37990"/>
    <w:rsid w:val="49B66BCF"/>
    <w:rsid w:val="49C570F9"/>
    <w:rsid w:val="49DB2992"/>
    <w:rsid w:val="49FC4D31"/>
    <w:rsid w:val="4A0601D3"/>
    <w:rsid w:val="4A102C10"/>
    <w:rsid w:val="4A1C754E"/>
    <w:rsid w:val="4A2F6AD1"/>
    <w:rsid w:val="4A4D1931"/>
    <w:rsid w:val="4A4E5015"/>
    <w:rsid w:val="4A503249"/>
    <w:rsid w:val="4A653542"/>
    <w:rsid w:val="4A670083"/>
    <w:rsid w:val="4A703738"/>
    <w:rsid w:val="4A74719B"/>
    <w:rsid w:val="4A7F74EB"/>
    <w:rsid w:val="4A8255CA"/>
    <w:rsid w:val="4A970971"/>
    <w:rsid w:val="4ABB21BB"/>
    <w:rsid w:val="4AC03718"/>
    <w:rsid w:val="4AC506C5"/>
    <w:rsid w:val="4ACB1095"/>
    <w:rsid w:val="4ACE01B7"/>
    <w:rsid w:val="4AD57C91"/>
    <w:rsid w:val="4AF750BB"/>
    <w:rsid w:val="4B0C23AA"/>
    <w:rsid w:val="4B2201E2"/>
    <w:rsid w:val="4B275B26"/>
    <w:rsid w:val="4B350E3C"/>
    <w:rsid w:val="4B3A7AE8"/>
    <w:rsid w:val="4B3B4DAF"/>
    <w:rsid w:val="4B5123EF"/>
    <w:rsid w:val="4B514E21"/>
    <w:rsid w:val="4B643F15"/>
    <w:rsid w:val="4B936974"/>
    <w:rsid w:val="4B966C39"/>
    <w:rsid w:val="4BAB6041"/>
    <w:rsid w:val="4BB25275"/>
    <w:rsid w:val="4BB64AD2"/>
    <w:rsid w:val="4BC430E6"/>
    <w:rsid w:val="4BD6245B"/>
    <w:rsid w:val="4BD96074"/>
    <w:rsid w:val="4BFC5C5F"/>
    <w:rsid w:val="4C0D7123"/>
    <w:rsid w:val="4C1034BA"/>
    <w:rsid w:val="4C31175F"/>
    <w:rsid w:val="4C445E49"/>
    <w:rsid w:val="4C485BE1"/>
    <w:rsid w:val="4C495F61"/>
    <w:rsid w:val="4C4B3153"/>
    <w:rsid w:val="4C592E5E"/>
    <w:rsid w:val="4C5E5384"/>
    <w:rsid w:val="4C633467"/>
    <w:rsid w:val="4C666E6A"/>
    <w:rsid w:val="4C7A34A7"/>
    <w:rsid w:val="4C8454D5"/>
    <w:rsid w:val="4C8A778E"/>
    <w:rsid w:val="4C8B63DC"/>
    <w:rsid w:val="4CA84051"/>
    <w:rsid w:val="4CB92637"/>
    <w:rsid w:val="4CC52271"/>
    <w:rsid w:val="4CC66152"/>
    <w:rsid w:val="4CC95599"/>
    <w:rsid w:val="4CDD3D5C"/>
    <w:rsid w:val="4CF83D55"/>
    <w:rsid w:val="4CF97A09"/>
    <w:rsid w:val="4D0B7CAF"/>
    <w:rsid w:val="4D246409"/>
    <w:rsid w:val="4D3118EE"/>
    <w:rsid w:val="4D3163C0"/>
    <w:rsid w:val="4D454DD7"/>
    <w:rsid w:val="4D473FD7"/>
    <w:rsid w:val="4D6531BF"/>
    <w:rsid w:val="4D68772B"/>
    <w:rsid w:val="4D6A6FB5"/>
    <w:rsid w:val="4D7B1D7A"/>
    <w:rsid w:val="4D7E77CA"/>
    <w:rsid w:val="4D93309C"/>
    <w:rsid w:val="4DA3649D"/>
    <w:rsid w:val="4DA42249"/>
    <w:rsid w:val="4DA744E7"/>
    <w:rsid w:val="4DB50B41"/>
    <w:rsid w:val="4DBC3E6E"/>
    <w:rsid w:val="4DC67698"/>
    <w:rsid w:val="4DDA08A3"/>
    <w:rsid w:val="4DED6D42"/>
    <w:rsid w:val="4DFD75FC"/>
    <w:rsid w:val="4E010E3F"/>
    <w:rsid w:val="4E0A7287"/>
    <w:rsid w:val="4E3205F8"/>
    <w:rsid w:val="4E3539E2"/>
    <w:rsid w:val="4E361A03"/>
    <w:rsid w:val="4E402680"/>
    <w:rsid w:val="4E442A2A"/>
    <w:rsid w:val="4E49796D"/>
    <w:rsid w:val="4E4D490D"/>
    <w:rsid w:val="4E6038F3"/>
    <w:rsid w:val="4E6350D6"/>
    <w:rsid w:val="4E662A75"/>
    <w:rsid w:val="4E6D4E01"/>
    <w:rsid w:val="4E8C2984"/>
    <w:rsid w:val="4E914B47"/>
    <w:rsid w:val="4E961B11"/>
    <w:rsid w:val="4E9D5281"/>
    <w:rsid w:val="4EAA60F1"/>
    <w:rsid w:val="4EAE6CF6"/>
    <w:rsid w:val="4EB155E2"/>
    <w:rsid w:val="4EB67D32"/>
    <w:rsid w:val="4EBA328A"/>
    <w:rsid w:val="4ECA4C6E"/>
    <w:rsid w:val="4ED2444F"/>
    <w:rsid w:val="4EDD093B"/>
    <w:rsid w:val="4EE305D5"/>
    <w:rsid w:val="4EF665C9"/>
    <w:rsid w:val="4EFB0F50"/>
    <w:rsid w:val="4F105AA0"/>
    <w:rsid w:val="4F1369FC"/>
    <w:rsid w:val="4F2E16DA"/>
    <w:rsid w:val="4F301E9C"/>
    <w:rsid w:val="4F365651"/>
    <w:rsid w:val="4F383873"/>
    <w:rsid w:val="4F401750"/>
    <w:rsid w:val="4F41138D"/>
    <w:rsid w:val="4F6D02A9"/>
    <w:rsid w:val="4F6F02BB"/>
    <w:rsid w:val="4F7C47A0"/>
    <w:rsid w:val="4F822D0C"/>
    <w:rsid w:val="4F9669C9"/>
    <w:rsid w:val="4FA04BEB"/>
    <w:rsid w:val="4FB45191"/>
    <w:rsid w:val="4FE04F0F"/>
    <w:rsid w:val="4FFA54F9"/>
    <w:rsid w:val="50077C06"/>
    <w:rsid w:val="50274A02"/>
    <w:rsid w:val="50334A8A"/>
    <w:rsid w:val="503643EE"/>
    <w:rsid w:val="504E62EC"/>
    <w:rsid w:val="50695837"/>
    <w:rsid w:val="506F2C5A"/>
    <w:rsid w:val="50803698"/>
    <w:rsid w:val="50846814"/>
    <w:rsid w:val="50875151"/>
    <w:rsid w:val="5088718E"/>
    <w:rsid w:val="50CC358B"/>
    <w:rsid w:val="50D74100"/>
    <w:rsid w:val="50D85CE7"/>
    <w:rsid w:val="50E35610"/>
    <w:rsid w:val="50E4187D"/>
    <w:rsid w:val="50EA3E14"/>
    <w:rsid w:val="51023AE2"/>
    <w:rsid w:val="510C3C35"/>
    <w:rsid w:val="51174291"/>
    <w:rsid w:val="51225FC6"/>
    <w:rsid w:val="51270130"/>
    <w:rsid w:val="512D3F76"/>
    <w:rsid w:val="512D628A"/>
    <w:rsid w:val="51346EFA"/>
    <w:rsid w:val="51446504"/>
    <w:rsid w:val="515E0AFE"/>
    <w:rsid w:val="516140B1"/>
    <w:rsid w:val="51710B4D"/>
    <w:rsid w:val="517528D4"/>
    <w:rsid w:val="519817A9"/>
    <w:rsid w:val="519E4B9C"/>
    <w:rsid w:val="51A636DF"/>
    <w:rsid w:val="51AB141B"/>
    <w:rsid w:val="51C8608B"/>
    <w:rsid w:val="51CD4BAF"/>
    <w:rsid w:val="51E83FEC"/>
    <w:rsid w:val="52146D42"/>
    <w:rsid w:val="521B2FFF"/>
    <w:rsid w:val="522640EB"/>
    <w:rsid w:val="52280419"/>
    <w:rsid w:val="522B5D96"/>
    <w:rsid w:val="524B1C9B"/>
    <w:rsid w:val="52527B8C"/>
    <w:rsid w:val="52574BFA"/>
    <w:rsid w:val="525835DC"/>
    <w:rsid w:val="525E7B1D"/>
    <w:rsid w:val="5261129E"/>
    <w:rsid w:val="5269486C"/>
    <w:rsid w:val="526F2A63"/>
    <w:rsid w:val="526F4BD9"/>
    <w:rsid w:val="5271187B"/>
    <w:rsid w:val="52763260"/>
    <w:rsid w:val="52814399"/>
    <w:rsid w:val="52815BC0"/>
    <w:rsid w:val="528A177D"/>
    <w:rsid w:val="528A3F8D"/>
    <w:rsid w:val="528B473A"/>
    <w:rsid w:val="529C03EF"/>
    <w:rsid w:val="52AD1740"/>
    <w:rsid w:val="52AD55E0"/>
    <w:rsid w:val="52BD14CB"/>
    <w:rsid w:val="52C85300"/>
    <w:rsid w:val="52DC53AD"/>
    <w:rsid w:val="52E8385B"/>
    <w:rsid w:val="52EA5698"/>
    <w:rsid w:val="52F34590"/>
    <w:rsid w:val="52F57EDB"/>
    <w:rsid w:val="52F736BE"/>
    <w:rsid w:val="5335268B"/>
    <w:rsid w:val="5336481B"/>
    <w:rsid w:val="535E355E"/>
    <w:rsid w:val="535E6BD5"/>
    <w:rsid w:val="53665ADB"/>
    <w:rsid w:val="536A1307"/>
    <w:rsid w:val="538740A8"/>
    <w:rsid w:val="538A7286"/>
    <w:rsid w:val="5395406C"/>
    <w:rsid w:val="53B42665"/>
    <w:rsid w:val="53BB1D12"/>
    <w:rsid w:val="53C04CA7"/>
    <w:rsid w:val="53CB76F6"/>
    <w:rsid w:val="53DA102D"/>
    <w:rsid w:val="53DC7450"/>
    <w:rsid w:val="53E82825"/>
    <w:rsid w:val="53EE3B1E"/>
    <w:rsid w:val="53F41E47"/>
    <w:rsid w:val="53F56D26"/>
    <w:rsid w:val="54207180"/>
    <w:rsid w:val="5430471A"/>
    <w:rsid w:val="54330AB5"/>
    <w:rsid w:val="546B342C"/>
    <w:rsid w:val="547503DF"/>
    <w:rsid w:val="54770A69"/>
    <w:rsid w:val="547A46AA"/>
    <w:rsid w:val="54BD78ED"/>
    <w:rsid w:val="54CE0B53"/>
    <w:rsid w:val="54D21B6B"/>
    <w:rsid w:val="54E26D97"/>
    <w:rsid w:val="54E304DF"/>
    <w:rsid w:val="54F461EE"/>
    <w:rsid w:val="54FE3B30"/>
    <w:rsid w:val="54FF3FC4"/>
    <w:rsid w:val="5500319C"/>
    <w:rsid w:val="55097EA8"/>
    <w:rsid w:val="550C4A3D"/>
    <w:rsid w:val="55394AB7"/>
    <w:rsid w:val="5543742D"/>
    <w:rsid w:val="554867EA"/>
    <w:rsid w:val="55607BA2"/>
    <w:rsid w:val="556809A5"/>
    <w:rsid w:val="55992AFA"/>
    <w:rsid w:val="559D028F"/>
    <w:rsid w:val="55A33666"/>
    <w:rsid w:val="55AF343D"/>
    <w:rsid w:val="55B37B47"/>
    <w:rsid w:val="55B50C3E"/>
    <w:rsid w:val="55CA2783"/>
    <w:rsid w:val="55DE141B"/>
    <w:rsid w:val="55E60C22"/>
    <w:rsid w:val="55F368C7"/>
    <w:rsid w:val="55F41DF0"/>
    <w:rsid w:val="55F470B7"/>
    <w:rsid w:val="55F7166F"/>
    <w:rsid w:val="55FA1061"/>
    <w:rsid w:val="55FC754D"/>
    <w:rsid w:val="55FF7720"/>
    <w:rsid w:val="560A2B63"/>
    <w:rsid w:val="5618193B"/>
    <w:rsid w:val="561B44D8"/>
    <w:rsid w:val="561D34E4"/>
    <w:rsid w:val="56273C46"/>
    <w:rsid w:val="56274574"/>
    <w:rsid w:val="565767F2"/>
    <w:rsid w:val="565B7681"/>
    <w:rsid w:val="566925D2"/>
    <w:rsid w:val="568756B4"/>
    <w:rsid w:val="56CB3F55"/>
    <w:rsid w:val="56D62513"/>
    <w:rsid w:val="56DB1946"/>
    <w:rsid w:val="56E65A6C"/>
    <w:rsid w:val="56F43AA2"/>
    <w:rsid w:val="57110676"/>
    <w:rsid w:val="571C1582"/>
    <w:rsid w:val="57231CC7"/>
    <w:rsid w:val="572C1B9D"/>
    <w:rsid w:val="573030ED"/>
    <w:rsid w:val="57356626"/>
    <w:rsid w:val="573825B4"/>
    <w:rsid w:val="57443C5C"/>
    <w:rsid w:val="57542192"/>
    <w:rsid w:val="575C33BC"/>
    <w:rsid w:val="57686468"/>
    <w:rsid w:val="57730A91"/>
    <w:rsid w:val="577F5AAE"/>
    <w:rsid w:val="57834A8F"/>
    <w:rsid w:val="578C0365"/>
    <w:rsid w:val="57A31F60"/>
    <w:rsid w:val="57A8633D"/>
    <w:rsid w:val="57C21B25"/>
    <w:rsid w:val="57DF37B7"/>
    <w:rsid w:val="57F81D75"/>
    <w:rsid w:val="57FC6781"/>
    <w:rsid w:val="5803084F"/>
    <w:rsid w:val="58136008"/>
    <w:rsid w:val="581461DF"/>
    <w:rsid w:val="581B3E32"/>
    <w:rsid w:val="582A5013"/>
    <w:rsid w:val="582D37D5"/>
    <w:rsid w:val="58346ECD"/>
    <w:rsid w:val="58453830"/>
    <w:rsid w:val="584F4F96"/>
    <w:rsid w:val="585F5875"/>
    <w:rsid w:val="586374E9"/>
    <w:rsid w:val="58816BD5"/>
    <w:rsid w:val="58886256"/>
    <w:rsid w:val="58934D34"/>
    <w:rsid w:val="58AC675C"/>
    <w:rsid w:val="58AD2A19"/>
    <w:rsid w:val="58CD6007"/>
    <w:rsid w:val="58DA2341"/>
    <w:rsid w:val="58F12013"/>
    <w:rsid w:val="58F85EF3"/>
    <w:rsid w:val="591323F1"/>
    <w:rsid w:val="59181052"/>
    <w:rsid w:val="591F4DBF"/>
    <w:rsid w:val="592B176A"/>
    <w:rsid w:val="592F08E4"/>
    <w:rsid w:val="59335E27"/>
    <w:rsid w:val="59363293"/>
    <w:rsid w:val="59376FB3"/>
    <w:rsid w:val="59407C7E"/>
    <w:rsid w:val="59442A34"/>
    <w:rsid w:val="5962525D"/>
    <w:rsid w:val="5963266D"/>
    <w:rsid w:val="5966420A"/>
    <w:rsid w:val="59697241"/>
    <w:rsid w:val="59723194"/>
    <w:rsid w:val="5992078F"/>
    <w:rsid w:val="59991984"/>
    <w:rsid w:val="59AC38ED"/>
    <w:rsid w:val="59AD419E"/>
    <w:rsid w:val="59AF040E"/>
    <w:rsid w:val="59B406BD"/>
    <w:rsid w:val="59BC417F"/>
    <w:rsid w:val="59E2063B"/>
    <w:rsid w:val="59F10CBC"/>
    <w:rsid w:val="59F4718B"/>
    <w:rsid w:val="59F516DD"/>
    <w:rsid w:val="5A0A5F64"/>
    <w:rsid w:val="5A0F4FFB"/>
    <w:rsid w:val="5A170B3F"/>
    <w:rsid w:val="5A1A2C78"/>
    <w:rsid w:val="5A283A82"/>
    <w:rsid w:val="5A3733F7"/>
    <w:rsid w:val="5A3A2866"/>
    <w:rsid w:val="5A3F1EFE"/>
    <w:rsid w:val="5A4C0F98"/>
    <w:rsid w:val="5A514DC8"/>
    <w:rsid w:val="5A5164D9"/>
    <w:rsid w:val="5A5641F8"/>
    <w:rsid w:val="5A5836E9"/>
    <w:rsid w:val="5A5B4227"/>
    <w:rsid w:val="5A69695F"/>
    <w:rsid w:val="5A730CB0"/>
    <w:rsid w:val="5A835425"/>
    <w:rsid w:val="5A8B7C51"/>
    <w:rsid w:val="5A9519D3"/>
    <w:rsid w:val="5AA65A71"/>
    <w:rsid w:val="5AA80470"/>
    <w:rsid w:val="5AA84F71"/>
    <w:rsid w:val="5AAE0B43"/>
    <w:rsid w:val="5ABC739B"/>
    <w:rsid w:val="5ABE27AC"/>
    <w:rsid w:val="5ABE6322"/>
    <w:rsid w:val="5ACB1478"/>
    <w:rsid w:val="5AD657E7"/>
    <w:rsid w:val="5AF53D84"/>
    <w:rsid w:val="5AFD02AE"/>
    <w:rsid w:val="5B0979D1"/>
    <w:rsid w:val="5B0A5BF1"/>
    <w:rsid w:val="5B1E151B"/>
    <w:rsid w:val="5B1F0BD0"/>
    <w:rsid w:val="5B215081"/>
    <w:rsid w:val="5B284EFB"/>
    <w:rsid w:val="5B37609A"/>
    <w:rsid w:val="5B4224AC"/>
    <w:rsid w:val="5B4600AE"/>
    <w:rsid w:val="5B4A34F6"/>
    <w:rsid w:val="5B602050"/>
    <w:rsid w:val="5B644C09"/>
    <w:rsid w:val="5B730D5C"/>
    <w:rsid w:val="5B7547C4"/>
    <w:rsid w:val="5B7B3950"/>
    <w:rsid w:val="5B882CB6"/>
    <w:rsid w:val="5B9040C9"/>
    <w:rsid w:val="5BB70E39"/>
    <w:rsid w:val="5BBC7A7B"/>
    <w:rsid w:val="5BC32F21"/>
    <w:rsid w:val="5BCB195D"/>
    <w:rsid w:val="5BCD17C6"/>
    <w:rsid w:val="5BDE1ED8"/>
    <w:rsid w:val="5BDF4C5B"/>
    <w:rsid w:val="5BE47736"/>
    <w:rsid w:val="5BEB46BE"/>
    <w:rsid w:val="5BFB396C"/>
    <w:rsid w:val="5C055A29"/>
    <w:rsid w:val="5C140B98"/>
    <w:rsid w:val="5C145D67"/>
    <w:rsid w:val="5C1F7B8E"/>
    <w:rsid w:val="5C4A1553"/>
    <w:rsid w:val="5C4A358A"/>
    <w:rsid w:val="5C5D5218"/>
    <w:rsid w:val="5C5F5BCA"/>
    <w:rsid w:val="5C6C550E"/>
    <w:rsid w:val="5C7863BA"/>
    <w:rsid w:val="5C7C245E"/>
    <w:rsid w:val="5CA310DB"/>
    <w:rsid w:val="5CAC7C7A"/>
    <w:rsid w:val="5CEC6BB9"/>
    <w:rsid w:val="5CEE1D70"/>
    <w:rsid w:val="5D1A617C"/>
    <w:rsid w:val="5D1C30D5"/>
    <w:rsid w:val="5D257BBE"/>
    <w:rsid w:val="5D2617D2"/>
    <w:rsid w:val="5D425C9D"/>
    <w:rsid w:val="5D587014"/>
    <w:rsid w:val="5D5B68A1"/>
    <w:rsid w:val="5D6566D1"/>
    <w:rsid w:val="5D6724C9"/>
    <w:rsid w:val="5D6952C4"/>
    <w:rsid w:val="5D790C04"/>
    <w:rsid w:val="5D8C156D"/>
    <w:rsid w:val="5D903789"/>
    <w:rsid w:val="5D911C82"/>
    <w:rsid w:val="5D92477F"/>
    <w:rsid w:val="5DBC41A5"/>
    <w:rsid w:val="5DD4399D"/>
    <w:rsid w:val="5DD87304"/>
    <w:rsid w:val="5DEE3E4E"/>
    <w:rsid w:val="5E005D04"/>
    <w:rsid w:val="5E0B767F"/>
    <w:rsid w:val="5E1D1398"/>
    <w:rsid w:val="5E1E41E4"/>
    <w:rsid w:val="5E25659C"/>
    <w:rsid w:val="5E375899"/>
    <w:rsid w:val="5E467D12"/>
    <w:rsid w:val="5E5D6AF6"/>
    <w:rsid w:val="5E6A59CD"/>
    <w:rsid w:val="5E830281"/>
    <w:rsid w:val="5E85141E"/>
    <w:rsid w:val="5E8E02AF"/>
    <w:rsid w:val="5E8E5344"/>
    <w:rsid w:val="5E907B99"/>
    <w:rsid w:val="5E9927DC"/>
    <w:rsid w:val="5EAD3438"/>
    <w:rsid w:val="5EAE5BEB"/>
    <w:rsid w:val="5EB34A71"/>
    <w:rsid w:val="5EBC4ACE"/>
    <w:rsid w:val="5EBE5685"/>
    <w:rsid w:val="5ED562D1"/>
    <w:rsid w:val="5EEB0A9F"/>
    <w:rsid w:val="5EF36B82"/>
    <w:rsid w:val="5EFB1920"/>
    <w:rsid w:val="5F1204C2"/>
    <w:rsid w:val="5F1B5636"/>
    <w:rsid w:val="5F20546A"/>
    <w:rsid w:val="5F272355"/>
    <w:rsid w:val="5F2D6128"/>
    <w:rsid w:val="5F32684B"/>
    <w:rsid w:val="5F38618A"/>
    <w:rsid w:val="5F4D44F4"/>
    <w:rsid w:val="5F782756"/>
    <w:rsid w:val="5F7A4C35"/>
    <w:rsid w:val="5F810B67"/>
    <w:rsid w:val="5F85227B"/>
    <w:rsid w:val="5F933A53"/>
    <w:rsid w:val="5F9C1CD7"/>
    <w:rsid w:val="5FA640E0"/>
    <w:rsid w:val="5FB46DFD"/>
    <w:rsid w:val="5FD04C9A"/>
    <w:rsid w:val="5FDD1796"/>
    <w:rsid w:val="5FE94EC9"/>
    <w:rsid w:val="5FF35F9A"/>
    <w:rsid w:val="60007D5E"/>
    <w:rsid w:val="60165DCB"/>
    <w:rsid w:val="60241107"/>
    <w:rsid w:val="60345CDF"/>
    <w:rsid w:val="604C2BA3"/>
    <w:rsid w:val="60607020"/>
    <w:rsid w:val="60662EB4"/>
    <w:rsid w:val="608901C5"/>
    <w:rsid w:val="60A85F03"/>
    <w:rsid w:val="60AC30B4"/>
    <w:rsid w:val="60BC2D74"/>
    <w:rsid w:val="60BD46ED"/>
    <w:rsid w:val="60CC17CF"/>
    <w:rsid w:val="60D1789E"/>
    <w:rsid w:val="60DF2F7E"/>
    <w:rsid w:val="60FC01E4"/>
    <w:rsid w:val="60FC6C05"/>
    <w:rsid w:val="61023462"/>
    <w:rsid w:val="6129303D"/>
    <w:rsid w:val="613335A1"/>
    <w:rsid w:val="61340ADE"/>
    <w:rsid w:val="61375389"/>
    <w:rsid w:val="61384249"/>
    <w:rsid w:val="61483DAB"/>
    <w:rsid w:val="616A5394"/>
    <w:rsid w:val="616A7E49"/>
    <w:rsid w:val="61796B56"/>
    <w:rsid w:val="619F6E6D"/>
    <w:rsid w:val="61A377E7"/>
    <w:rsid w:val="61AC28E1"/>
    <w:rsid w:val="61B07C62"/>
    <w:rsid w:val="61BB674B"/>
    <w:rsid w:val="61C0355C"/>
    <w:rsid w:val="61D46DB5"/>
    <w:rsid w:val="61DD7B3B"/>
    <w:rsid w:val="61E64506"/>
    <w:rsid w:val="61F3106D"/>
    <w:rsid w:val="61F93E9D"/>
    <w:rsid w:val="6210610B"/>
    <w:rsid w:val="6226638B"/>
    <w:rsid w:val="62270042"/>
    <w:rsid w:val="62306F52"/>
    <w:rsid w:val="623247A5"/>
    <w:rsid w:val="62337DCE"/>
    <w:rsid w:val="62701F04"/>
    <w:rsid w:val="62875CDC"/>
    <w:rsid w:val="628E32CD"/>
    <w:rsid w:val="628F0CAC"/>
    <w:rsid w:val="62A371DD"/>
    <w:rsid w:val="62CE2D26"/>
    <w:rsid w:val="62D10DCA"/>
    <w:rsid w:val="62DE0B30"/>
    <w:rsid w:val="62E1249E"/>
    <w:rsid w:val="62FA1022"/>
    <w:rsid w:val="630F3F80"/>
    <w:rsid w:val="63133C7A"/>
    <w:rsid w:val="63224A2A"/>
    <w:rsid w:val="633A286A"/>
    <w:rsid w:val="634D0A26"/>
    <w:rsid w:val="634D78EA"/>
    <w:rsid w:val="63517AA9"/>
    <w:rsid w:val="63541DF1"/>
    <w:rsid w:val="63547154"/>
    <w:rsid w:val="636316A7"/>
    <w:rsid w:val="63667ECE"/>
    <w:rsid w:val="638069A4"/>
    <w:rsid w:val="6388348D"/>
    <w:rsid w:val="638D0B59"/>
    <w:rsid w:val="63932A0E"/>
    <w:rsid w:val="639E012E"/>
    <w:rsid w:val="63A26F6F"/>
    <w:rsid w:val="63A93C00"/>
    <w:rsid w:val="63AC6F5C"/>
    <w:rsid w:val="63B21BBB"/>
    <w:rsid w:val="63B42A45"/>
    <w:rsid w:val="63C224A1"/>
    <w:rsid w:val="63C44F97"/>
    <w:rsid w:val="6413606B"/>
    <w:rsid w:val="641B54F9"/>
    <w:rsid w:val="641E1785"/>
    <w:rsid w:val="64236EE8"/>
    <w:rsid w:val="642A18AD"/>
    <w:rsid w:val="643374A4"/>
    <w:rsid w:val="643C4B9B"/>
    <w:rsid w:val="645C7D6D"/>
    <w:rsid w:val="647975E7"/>
    <w:rsid w:val="64827167"/>
    <w:rsid w:val="64883881"/>
    <w:rsid w:val="64920FB9"/>
    <w:rsid w:val="649F755A"/>
    <w:rsid w:val="64A01FA6"/>
    <w:rsid w:val="64B42CCF"/>
    <w:rsid w:val="64B737A9"/>
    <w:rsid w:val="64BF7303"/>
    <w:rsid w:val="64C357CF"/>
    <w:rsid w:val="64D7096D"/>
    <w:rsid w:val="64FB0BED"/>
    <w:rsid w:val="6500109F"/>
    <w:rsid w:val="650759EB"/>
    <w:rsid w:val="6509155E"/>
    <w:rsid w:val="650D2CB2"/>
    <w:rsid w:val="6521334C"/>
    <w:rsid w:val="652A0B38"/>
    <w:rsid w:val="653846ED"/>
    <w:rsid w:val="654851E9"/>
    <w:rsid w:val="65553C03"/>
    <w:rsid w:val="655B3772"/>
    <w:rsid w:val="657107A2"/>
    <w:rsid w:val="65893EFE"/>
    <w:rsid w:val="658C2E92"/>
    <w:rsid w:val="65A3249A"/>
    <w:rsid w:val="65A6655F"/>
    <w:rsid w:val="65BE561D"/>
    <w:rsid w:val="65D02307"/>
    <w:rsid w:val="65D64315"/>
    <w:rsid w:val="65D73909"/>
    <w:rsid w:val="65DF5573"/>
    <w:rsid w:val="65E11A3D"/>
    <w:rsid w:val="65E8128F"/>
    <w:rsid w:val="65FF1D7B"/>
    <w:rsid w:val="66032E18"/>
    <w:rsid w:val="66063BFB"/>
    <w:rsid w:val="661C7334"/>
    <w:rsid w:val="662B2B86"/>
    <w:rsid w:val="66404863"/>
    <w:rsid w:val="66430092"/>
    <w:rsid w:val="664F616C"/>
    <w:rsid w:val="66580DDA"/>
    <w:rsid w:val="666E0D1A"/>
    <w:rsid w:val="669662B8"/>
    <w:rsid w:val="6698198C"/>
    <w:rsid w:val="66990655"/>
    <w:rsid w:val="669F3C5C"/>
    <w:rsid w:val="66A40799"/>
    <w:rsid w:val="66A8267B"/>
    <w:rsid w:val="66AC2FF7"/>
    <w:rsid w:val="66B36D69"/>
    <w:rsid w:val="66CA1829"/>
    <w:rsid w:val="66CC7F82"/>
    <w:rsid w:val="66D00973"/>
    <w:rsid w:val="66D30A8A"/>
    <w:rsid w:val="66D32339"/>
    <w:rsid w:val="66DA7ACC"/>
    <w:rsid w:val="66EF6109"/>
    <w:rsid w:val="67043EE7"/>
    <w:rsid w:val="670504B9"/>
    <w:rsid w:val="671757E7"/>
    <w:rsid w:val="671B13C2"/>
    <w:rsid w:val="671E0C2A"/>
    <w:rsid w:val="672F281F"/>
    <w:rsid w:val="673252ED"/>
    <w:rsid w:val="674627EE"/>
    <w:rsid w:val="67505FFA"/>
    <w:rsid w:val="675C76BF"/>
    <w:rsid w:val="67643E79"/>
    <w:rsid w:val="676779D0"/>
    <w:rsid w:val="67710BB8"/>
    <w:rsid w:val="677D2AC9"/>
    <w:rsid w:val="67917C6E"/>
    <w:rsid w:val="679B1463"/>
    <w:rsid w:val="67AA7FB6"/>
    <w:rsid w:val="67C934E2"/>
    <w:rsid w:val="67CA2CA5"/>
    <w:rsid w:val="67CC53A3"/>
    <w:rsid w:val="67D04D99"/>
    <w:rsid w:val="67DB4E7F"/>
    <w:rsid w:val="67E108EC"/>
    <w:rsid w:val="67E23D76"/>
    <w:rsid w:val="67E83496"/>
    <w:rsid w:val="68094313"/>
    <w:rsid w:val="680E2257"/>
    <w:rsid w:val="68132063"/>
    <w:rsid w:val="68194A1A"/>
    <w:rsid w:val="682D6814"/>
    <w:rsid w:val="68354559"/>
    <w:rsid w:val="684B39CF"/>
    <w:rsid w:val="684F22D2"/>
    <w:rsid w:val="68526522"/>
    <w:rsid w:val="68551F13"/>
    <w:rsid w:val="685802F3"/>
    <w:rsid w:val="68762DDB"/>
    <w:rsid w:val="687A1218"/>
    <w:rsid w:val="687D0C37"/>
    <w:rsid w:val="68850013"/>
    <w:rsid w:val="689D1D90"/>
    <w:rsid w:val="68C164D4"/>
    <w:rsid w:val="68D42B8B"/>
    <w:rsid w:val="6902434E"/>
    <w:rsid w:val="69067F56"/>
    <w:rsid w:val="692428FF"/>
    <w:rsid w:val="693C4BE1"/>
    <w:rsid w:val="693D369E"/>
    <w:rsid w:val="69406286"/>
    <w:rsid w:val="69477940"/>
    <w:rsid w:val="695C7B34"/>
    <w:rsid w:val="695D6593"/>
    <w:rsid w:val="69605203"/>
    <w:rsid w:val="69690B0F"/>
    <w:rsid w:val="69706C61"/>
    <w:rsid w:val="69B31E2C"/>
    <w:rsid w:val="69BD76A6"/>
    <w:rsid w:val="69C641B4"/>
    <w:rsid w:val="6A030418"/>
    <w:rsid w:val="6A0B0715"/>
    <w:rsid w:val="6A136A59"/>
    <w:rsid w:val="6A2A3587"/>
    <w:rsid w:val="6A3A1FBB"/>
    <w:rsid w:val="6A4020B7"/>
    <w:rsid w:val="6A4B3732"/>
    <w:rsid w:val="6A540EB9"/>
    <w:rsid w:val="6A547F12"/>
    <w:rsid w:val="6A5D6ADB"/>
    <w:rsid w:val="6A620320"/>
    <w:rsid w:val="6A6C5C0B"/>
    <w:rsid w:val="6A6F39DD"/>
    <w:rsid w:val="6A7F6A89"/>
    <w:rsid w:val="6A8A3C56"/>
    <w:rsid w:val="6A9C3B6C"/>
    <w:rsid w:val="6AB11C7D"/>
    <w:rsid w:val="6AB41B01"/>
    <w:rsid w:val="6AB6125B"/>
    <w:rsid w:val="6ABB6A1B"/>
    <w:rsid w:val="6AC138C8"/>
    <w:rsid w:val="6ADA00CD"/>
    <w:rsid w:val="6AF457AF"/>
    <w:rsid w:val="6B0168CB"/>
    <w:rsid w:val="6B0E0249"/>
    <w:rsid w:val="6B214743"/>
    <w:rsid w:val="6B221C0C"/>
    <w:rsid w:val="6B34478C"/>
    <w:rsid w:val="6B361BA3"/>
    <w:rsid w:val="6B396A4E"/>
    <w:rsid w:val="6B4A7D29"/>
    <w:rsid w:val="6B4F5D3D"/>
    <w:rsid w:val="6B696CF7"/>
    <w:rsid w:val="6B72790F"/>
    <w:rsid w:val="6B9D1EBD"/>
    <w:rsid w:val="6BA15BFA"/>
    <w:rsid w:val="6BA31BEA"/>
    <w:rsid w:val="6BAB5881"/>
    <w:rsid w:val="6BBA4514"/>
    <w:rsid w:val="6BCF2B0C"/>
    <w:rsid w:val="6BED187E"/>
    <w:rsid w:val="6BFD6455"/>
    <w:rsid w:val="6C111269"/>
    <w:rsid w:val="6C130CB4"/>
    <w:rsid w:val="6C1344A2"/>
    <w:rsid w:val="6C21258C"/>
    <w:rsid w:val="6C2243BC"/>
    <w:rsid w:val="6C292F4D"/>
    <w:rsid w:val="6C2E765C"/>
    <w:rsid w:val="6C3B0106"/>
    <w:rsid w:val="6C3B2D5E"/>
    <w:rsid w:val="6C432EDF"/>
    <w:rsid w:val="6C4822BE"/>
    <w:rsid w:val="6C572B2D"/>
    <w:rsid w:val="6C7166A4"/>
    <w:rsid w:val="6C7C4CC1"/>
    <w:rsid w:val="6C7D542B"/>
    <w:rsid w:val="6C8C7B4D"/>
    <w:rsid w:val="6CA0429B"/>
    <w:rsid w:val="6CC50ED7"/>
    <w:rsid w:val="6CD32784"/>
    <w:rsid w:val="6CD41C82"/>
    <w:rsid w:val="6CD4351C"/>
    <w:rsid w:val="6CD47F6E"/>
    <w:rsid w:val="6CE24C62"/>
    <w:rsid w:val="6D0C6729"/>
    <w:rsid w:val="6D1650EF"/>
    <w:rsid w:val="6D22337A"/>
    <w:rsid w:val="6D23301C"/>
    <w:rsid w:val="6D2A5F11"/>
    <w:rsid w:val="6D2D2D3C"/>
    <w:rsid w:val="6D2F1828"/>
    <w:rsid w:val="6D431274"/>
    <w:rsid w:val="6D4764A3"/>
    <w:rsid w:val="6D4C1237"/>
    <w:rsid w:val="6D5A39F6"/>
    <w:rsid w:val="6D7E708A"/>
    <w:rsid w:val="6D980F44"/>
    <w:rsid w:val="6D9B2C14"/>
    <w:rsid w:val="6D9D0F00"/>
    <w:rsid w:val="6DA25CE3"/>
    <w:rsid w:val="6DB92D88"/>
    <w:rsid w:val="6DC200FE"/>
    <w:rsid w:val="6DCE55AD"/>
    <w:rsid w:val="6DD47732"/>
    <w:rsid w:val="6DE46F8B"/>
    <w:rsid w:val="6DE47D39"/>
    <w:rsid w:val="6DEF229E"/>
    <w:rsid w:val="6DFE586E"/>
    <w:rsid w:val="6E010CDD"/>
    <w:rsid w:val="6E02211F"/>
    <w:rsid w:val="6E18409B"/>
    <w:rsid w:val="6E1C47BE"/>
    <w:rsid w:val="6E23682E"/>
    <w:rsid w:val="6E3421A8"/>
    <w:rsid w:val="6E49010F"/>
    <w:rsid w:val="6E55370D"/>
    <w:rsid w:val="6E5A02F9"/>
    <w:rsid w:val="6E692948"/>
    <w:rsid w:val="6E6E6D0F"/>
    <w:rsid w:val="6E871DF0"/>
    <w:rsid w:val="6E9213D6"/>
    <w:rsid w:val="6EAD532A"/>
    <w:rsid w:val="6EB35F8B"/>
    <w:rsid w:val="6EC47B7F"/>
    <w:rsid w:val="6EDB4DCA"/>
    <w:rsid w:val="6EDD62D9"/>
    <w:rsid w:val="6F110B10"/>
    <w:rsid w:val="6F2F1E31"/>
    <w:rsid w:val="6F4A2019"/>
    <w:rsid w:val="6F4E17FF"/>
    <w:rsid w:val="6F4E1DED"/>
    <w:rsid w:val="6F512105"/>
    <w:rsid w:val="6F73720C"/>
    <w:rsid w:val="6F794B97"/>
    <w:rsid w:val="6F7D3263"/>
    <w:rsid w:val="6F7D50C5"/>
    <w:rsid w:val="6F956C1D"/>
    <w:rsid w:val="6F9A378C"/>
    <w:rsid w:val="6F9A4064"/>
    <w:rsid w:val="6FC03ADB"/>
    <w:rsid w:val="6FC602D5"/>
    <w:rsid w:val="6FCA72C6"/>
    <w:rsid w:val="6FF1000C"/>
    <w:rsid w:val="70007E18"/>
    <w:rsid w:val="701174E3"/>
    <w:rsid w:val="7015565B"/>
    <w:rsid w:val="701A5B69"/>
    <w:rsid w:val="70416206"/>
    <w:rsid w:val="706B725E"/>
    <w:rsid w:val="70734D73"/>
    <w:rsid w:val="70797E7D"/>
    <w:rsid w:val="707E2D41"/>
    <w:rsid w:val="708730E6"/>
    <w:rsid w:val="708E3D7B"/>
    <w:rsid w:val="709D1FF6"/>
    <w:rsid w:val="70A2723F"/>
    <w:rsid w:val="70AB0C80"/>
    <w:rsid w:val="70B50D61"/>
    <w:rsid w:val="70D43194"/>
    <w:rsid w:val="70E81278"/>
    <w:rsid w:val="70F213EE"/>
    <w:rsid w:val="710064F2"/>
    <w:rsid w:val="71033E08"/>
    <w:rsid w:val="710C7621"/>
    <w:rsid w:val="7110332B"/>
    <w:rsid w:val="71334978"/>
    <w:rsid w:val="71353D7D"/>
    <w:rsid w:val="714D1D05"/>
    <w:rsid w:val="715A50F3"/>
    <w:rsid w:val="716738BB"/>
    <w:rsid w:val="7172124E"/>
    <w:rsid w:val="717927BD"/>
    <w:rsid w:val="71AE0A66"/>
    <w:rsid w:val="71B60916"/>
    <w:rsid w:val="71D37E74"/>
    <w:rsid w:val="71E46B2A"/>
    <w:rsid w:val="72005C8B"/>
    <w:rsid w:val="720C3FED"/>
    <w:rsid w:val="72193891"/>
    <w:rsid w:val="72236275"/>
    <w:rsid w:val="72252ED5"/>
    <w:rsid w:val="72484DA8"/>
    <w:rsid w:val="724A0097"/>
    <w:rsid w:val="72607FA6"/>
    <w:rsid w:val="72867B5A"/>
    <w:rsid w:val="72A902EC"/>
    <w:rsid w:val="72AE42E0"/>
    <w:rsid w:val="72AF4C6A"/>
    <w:rsid w:val="72C231EC"/>
    <w:rsid w:val="72C56908"/>
    <w:rsid w:val="72D1193A"/>
    <w:rsid w:val="72DC3606"/>
    <w:rsid w:val="72F80406"/>
    <w:rsid w:val="72FE61B1"/>
    <w:rsid w:val="732E34CB"/>
    <w:rsid w:val="734165CD"/>
    <w:rsid w:val="734A6177"/>
    <w:rsid w:val="735F4A68"/>
    <w:rsid w:val="73673DC3"/>
    <w:rsid w:val="736E0ED4"/>
    <w:rsid w:val="737D7742"/>
    <w:rsid w:val="73A76A81"/>
    <w:rsid w:val="73AF4E6F"/>
    <w:rsid w:val="73B14F3D"/>
    <w:rsid w:val="73B15E25"/>
    <w:rsid w:val="73B614BC"/>
    <w:rsid w:val="73C167F6"/>
    <w:rsid w:val="73C41022"/>
    <w:rsid w:val="73D713C9"/>
    <w:rsid w:val="73E2541A"/>
    <w:rsid w:val="73E575E4"/>
    <w:rsid w:val="73F67A82"/>
    <w:rsid w:val="740156F2"/>
    <w:rsid w:val="74036370"/>
    <w:rsid w:val="7412076F"/>
    <w:rsid w:val="742E064D"/>
    <w:rsid w:val="74412FAE"/>
    <w:rsid w:val="74462BF0"/>
    <w:rsid w:val="744672B8"/>
    <w:rsid w:val="744D1FAF"/>
    <w:rsid w:val="745152B6"/>
    <w:rsid w:val="74531F73"/>
    <w:rsid w:val="74562939"/>
    <w:rsid w:val="745642A6"/>
    <w:rsid w:val="745957D8"/>
    <w:rsid w:val="746D0A46"/>
    <w:rsid w:val="747A507D"/>
    <w:rsid w:val="748A7158"/>
    <w:rsid w:val="74AE5368"/>
    <w:rsid w:val="74BF7452"/>
    <w:rsid w:val="74D31F94"/>
    <w:rsid w:val="74D57457"/>
    <w:rsid w:val="74DE021D"/>
    <w:rsid w:val="74DE4CBB"/>
    <w:rsid w:val="74E554DA"/>
    <w:rsid w:val="75101EE3"/>
    <w:rsid w:val="752637EB"/>
    <w:rsid w:val="752C67D7"/>
    <w:rsid w:val="75414D19"/>
    <w:rsid w:val="754363C7"/>
    <w:rsid w:val="75585391"/>
    <w:rsid w:val="75705B73"/>
    <w:rsid w:val="75880FAD"/>
    <w:rsid w:val="75AA2D23"/>
    <w:rsid w:val="75B223E1"/>
    <w:rsid w:val="75BB5C49"/>
    <w:rsid w:val="75C126DE"/>
    <w:rsid w:val="75CB1CC4"/>
    <w:rsid w:val="75CB638D"/>
    <w:rsid w:val="75CC7030"/>
    <w:rsid w:val="75CD04F3"/>
    <w:rsid w:val="75D64C17"/>
    <w:rsid w:val="75D8563F"/>
    <w:rsid w:val="75DF7C8A"/>
    <w:rsid w:val="75E53E7B"/>
    <w:rsid w:val="75F16864"/>
    <w:rsid w:val="760521D9"/>
    <w:rsid w:val="76110CBD"/>
    <w:rsid w:val="76225E90"/>
    <w:rsid w:val="763D14E6"/>
    <w:rsid w:val="76493662"/>
    <w:rsid w:val="764D2D71"/>
    <w:rsid w:val="765C0130"/>
    <w:rsid w:val="766F3E2F"/>
    <w:rsid w:val="768945A1"/>
    <w:rsid w:val="76A93B6F"/>
    <w:rsid w:val="76C518A3"/>
    <w:rsid w:val="76CE3DCC"/>
    <w:rsid w:val="76CF3AD3"/>
    <w:rsid w:val="76D32BE1"/>
    <w:rsid w:val="76D44FB4"/>
    <w:rsid w:val="76E2273A"/>
    <w:rsid w:val="76E241CF"/>
    <w:rsid w:val="76EB4F98"/>
    <w:rsid w:val="76F06637"/>
    <w:rsid w:val="770224EB"/>
    <w:rsid w:val="771C718A"/>
    <w:rsid w:val="77283B82"/>
    <w:rsid w:val="773233B0"/>
    <w:rsid w:val="77392434"/>
    <w:rsid w:val="773F576D"/>
    <w:rsid w:val="774928C7"/>
    <w:rsid w:val="774F1A79"/>
    <w:rsid w:val="775C5EB6"/>
    <w:rsid w:val="77744BAE"/>
    <w:rsid w:val="7778303B"/>
    <w:rsid w:val="77887235"/>
    <w:rsid w:val="778E3E54"/>
    <w:rsid w:val="77904AFC"/>
    <w:rsid w:val="77963A29"/>
    <w:rsid w:val="77AB4F66"/>
    <w:rsid w:val="77AC54E3"/>
    <w:rsid w:val="77AF456B"/>
    <w:rsid w:val="77BD21AF"/>
    <w:rsid w:val="77D305E5"/>
    <w:rsid w:val="77D3234E"/>
    <w:rsid w:val="77D84710"/>
    <w:rsid w:val="77EA32AF"/>
    <w:rsid w:val="77F26EEF"/>
    <w:rsid w:val="78256A23"/>
    <w:rsid w:val="782759B8"/>
    <w:rsid w:val="782A6292"/>
    <w:rsid w:val="783106FE"/>
    <w:rsid w:val="78386303"/>
    <w:rsid w:val="783871BE"/>
    <w:rsid w:val="783A770B"/>
    <w:rsid w:val="784F702F"/>
    <w:rsid w:val="785E763C"/>
    <w:rsid w:val="7862691C"/>
    <w:rsid w:val="78634E56"/>
    <w:rsid w:val="78651F46"/>
    <w:rsid w:val="786D7943"/>
    <w:rsid w:val="787E21FC"/>
    <w:rsid w:val="788D3658"/>
    <w:rsid w:val="789325EA"/>
    <w:rsid w:val="78A50AFC"/>
    <w:rsid w:val="78AA7084"/>
    <w:rsid w:val="78B51F54"/>
    <w:rsid w:val="78D20BE4"/>
    <w:rsid w:val="78DA5940"/>
    <w:rsid w:val="78DD1D45"/>
    <w:rsid w:val="78E26CA1"/>
    <w:rsid w:val="78E5236E"/>
    <w:rsid w:val="78EE3AFC"/>
    <w:rsid w:val="78F13080"/>
    <w:rsid w:val="78F22D26"/>
    <w:rsid w:val="78F46006"/>
    <w:rsid w:val="78FD3DB7"/>
    <w:rsid w:val="79005C44"/>
    <w:rsid w:val="790423B9"/>
    <w:rsid w:val="790457CC"/>
    <w:rsid w:val="790D7CFC"/>
    <w:rsid w:val="790F0CEB"/>
    <w:rsid w:val="7919151D"/>
    <w:rsid w:val="791E3E1A"/>
    <w:rsid w:val="79291528"/>
    <w:rsid w:val="7929219B"/>
    <w:rsid w:val="792B428E"/>
    <w:rsid w:val="79450781"/>
    <w:rsid w:val="796560CF"/>
    <w:rsid w:val="796C3A3D"/>
    <w:rsid w:val="79A80153"/>
    <w:rsid w:val="79AA0A37"/>
    <w:rsid w:val="79AA403F"/>
    <w:rsid w:val="79B00D70"/>
    <w:rsid w:val="79C1065F"/>
    <w:rsid w:val="79D02CE0"/>
    <w:rsid w:val="79D43305"/>
    <w:rsid w:val="79D965C8"/>
    <w:rsid w:val="79DA548B"/>
    <w:rsid w:val="79DD2776"/>
    <w:rsid w:val="79E478A3"/>
    <w:rsid w:val="7A022C70"/>
    <w:rsid w:val="7A046340"/>
    <w:rsid w:val="7A122155"/>
    <w:rsid w:val="7A302548"/>
    <w:rsid w:val="7A370AE8"/>
    <w:rsid w:val="7A373E3D"/>
    <w:rsid w:val="7A791D71"/>
    <w:rsid w:val="7A8A140C"/>
    <w:rsid w:val="7A901551"/>
    <w:rsid w:val="7AB139A4"/>
    <w:rsid w:val="7AE334B5"/>
    <w:rsid w:val="7AED0EB0"/>
    <w:rsid w:val="7AF34A8F"/>
    <w:rsid w:val="7B062D62"/>
    <w:rsid w:val="7B116072"/>
    <w:rsid w:val="7B2C75CD"/>
    <w:rsid w:val="7B377730"/>
    <w:rsid w:val="7B3A1D2C"/>
    <w:rsid w:val="7B3C6B5B"/>
    <w:rsid w:val="7B3E4BA5"/>
    <w:rsid w:val="7B5B09BC"/>
    <w:rsid w:val="7B5D398B"/>
    <w:rsid w:val="7B6934FC"/>
    <w:rsid w:val="7B725223"/>
    <w:rsid w:val="7B7E1BCD"/>
    <w:rsid w:val="7B825B98"/>
    <w:rsid w:val="7B845DC4"/>
    <w:rsid w:val="7B8A4CB2"/>
    <w:rsid w:val="7B900B1A"/>
    <w:rsid w:val="7BA055EC"/>
    <w:rsid w:val="7BA27382"/>
    <w:rsid w:val="7BB33572"/>
    <w:rsid w:val="7BC1033E"/>
    <w:rsid w:val="7BC97500"/>
    <w:rsid w:val="7BEB07E6"/>
    <w:rsid w:val="7BEC2001"/>
    <w:rsid w:val="7BF338C2"/>
    <w:rsid w:val="7BF366E0"/>
    <w:rsid w:val="7C1A1EDA"/>
    <w:rsid w:val="7C256D75"/>
    <w:rsid w:val="7C267B39"/>
    <w:rsid w:val="7C2E5553"/>
    <w:rsid w:val="7C481F16"/>
    <w:rsid w:val="7C673EF1"/>
    <w:rsid w:val="7C6869CD"/>
    <w:rsid w:val="7C734CDF"/>
    <w:rsid w:val="7C7A1CCA"/>
    <w:rsid w:val="7C7F4DD9"/>
    <w:rsid w:val="7C8D75B7"/>
    <w:rsid w:val="7CA20927"/>
    <w:rsid w:val="7CA22776"/>
    <w:rsid w:val="7CA6098B"/>
    <w:rsid w:val="7CA97AAB"/>
    <w:rsid w:val="7CC16A0E"/>
    <w:rsid w:val="7CD1667D"/>
    <w:rsid w:val="7CD61F32"/>
    <w:rsid w:val="7D006390"/>
    <w:rsid w:val="7D0A4C34"/>
    <w:rsid w:val="7D186424"/>
    <w:rsid w:val="7D1A5722"/>
    <w:rsid w:val="7D3328E4"/>
    <w:rsid w:val="7D395C80"/>
    <w:rsid w:val="7D4F3532"/>
    <w:rsid w:val="7D676D7A"/>
    <w:rsid w:val="7D704F9B"/>
    <w:rsid w:val="7D7550E4"/>
    <w:rsid w:val="7D874EAA"/>
    <w:rsid w:val="7D8C1ECB"/>
    <w:rsid w:val="7DAD10FF"/>
    <w:rsid w:val="7DB16F01"/>
    <w:rsid w:val="7DB42B15"/>
    <w:rsid w:val="7DC60F15"/>
    <w:rsid w:val="7DC67222"/>
    <w:rsid w:val="7DD222FD"/>
    <w:rsid w:val="7DD6430C"/>
    <w:rsid w:val="7DD85346"/>
    <w:rsid w:val="7DDF0FE3"/>
    <w:rsid w:val="7DE22952"/>
    <w:rsid w:val="7DEF7413"/>
    <w:rsid w:val="7DF42792"/>
    <w:rsid w:val="7DFF5150"/>
    <w:rsid w:val="7E057575"/>
    <w:rsid w:val="7E114875"/>
    <w:rsid w:val="7E176C41"/>
    <w:rsid w:val="7E2C1DE4"/>
    <w:rsid w:val="7E3358AB"/>
    <w:rsid w:val="7E5B5475"/>
    <w:rsid w:val="7E6C0EEC"/>
    <w:rsid w:val="7E794CC5"/>
    <w:rsid w:val="7E803256"/>
    <w:rsid w:val="7E820EB6"/>
    <w:rsid w:val="7EAA2AE4"/>
    <w:rsid w:val="7EDF3FB3"/>
    <w:rsid w:val="7EF73A9E"/>
    <w:rsid w:val="7EF82A92"/>
    <w:rsid w:val="7F1C3640"/>
    <w:rsid w:val="7F27607D"/>
    <w:rsid w:val="7F472F0E"/>
    <w:rsid w:val="7F4F09B5"/>
    <w:rsid w:val="7F5A4162"/>
    <w:rsid w:val="7F605486"/>
    <w:rsid w:val="7F6A152A"/>
    <w:rsid w:val="7F6D7814"/>
    <w:rsid w:val="7F6E763F"/>
    <w:rsid w:val="7F7211E6"/>
    <w:rsid w:val="7F7B0092"/>
    <w:rsid w:val="7F8503B6"/>
    <w:rsid w:val="7F850942"/>
    <w:rsid w:val="7F955A9A"/>
    <w:rsid w:val="7F977581"/>
    <w:rsid w:val="7F9B0B4B"/>
    <w:rsid w:val="7FA40382"/>
    <w:rsid w:val="7FA82669"/>
    <w:rsid w:val="7FCF79DD"/>
    <w:rsid w:val="7FD27240"/>
    <w:rsid w:val="7FE94260"/>
    <w:rsid w:val="7FFF478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11A9D551"/>
  <w15:docId w15:val="{1C8651BA-4FCE-425F-8738-75BB99896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qFormat="1"/>
    <w:lsdException w:name="header" w:qFormat="1"/>
    <w:lsdException w:name="footer" w:qFormat="1"/>
    <w:lsdException w:name="caption" w:unhideWhenUsed="1"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qFormat="1"/>
    <w:lsdException w:name="Body Text" w:uiPriority="99"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Table" w:semiHidden="1"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MS Mincho"/>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MS Mincho"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ind w:left="0" w:firstLine="0"/>
    </w:pPr>
  </w:style>
  <w:style w:type="paragraph" w:styleId="Caption">
    <w:name w:val="caption"/>
    <w:basedOn w:val="Normal"/>
    <w:next w:val="Normal"/>
    <w:unhideWhenUsed/>
    <w:qFormat/>
    <w:rPr>
      <w:b/>
      <w:bCs/>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uiPriority w:val="99"/>
    <w:qFormat/>
    <w:pPr>
      <w:spacing w:after="120"/>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qFormat/>
    <w:pPr>
      <w:jc w:val="center"/>
    </w:pPr>
    <w:rPr>
      <w:i/>
    </w:rPr>
  </w:style>
  <w:style w:type="paragraph" w:styleId="Header">
    <w:name w:val="header"/>
    <w:basedOn w:val="Normal"/>
    <w:qFormat/>
    <w:pPr>
      <w:widowControl w:val="0"/>
    </w:pPr>
    <w:rPr>
      <w:rFonts w:ascii="Arial"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tdoc-header">
    <w:name w:val="tdoc-header"/>
    <w:qFormat/>
    <w:rPr>
      <w:rFonts w:ascii="Arial" w:eastAsia="MS Mincho" w:hAnsi="Arial"/>
      <w:sz w:val="24"/>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snapToGrid w:val="0"/>
      <w:kern w:val="2"/>
    </w:rPr>
  </w:style>
  <w:style w:type="paragraph" w:customStyle="1" w:styleId="FP">
    <w:name w:val="FP"/>
    <w:basedOn w:val="Normal"/>
    <w:qFormat/>
    <w:pPr>
      <w:spacing w:after="0"/>
    </w:p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CRCoverPage">
    <w:name w:val="CR Cover Page"/>
    <w:qFormat/>
    <w:pPr>
      <w:spacing w:after="120"/>
    </w:pPr>
    <w:rPr>
      <w:rFonts w:ascii="Arial" w:eastAsia="MS Mincho" w:hAnsi="Arial"/>
      <w:lang w:val="en-GB" w:eastAsia="en-US"/>
    </w:rPr>
  </w:style>
  <w:style w:type="paragraph" w:customStyle="1" w:styleId="B1">
    <w:name w:val="B1"/>
    <w:basedOn w:val="List"/>
    <w:link w:val="B1Char"/>
    <w:qFormat/>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ZV">
    <w:name w:val="ZV"/>
    <w:basedOn w:val="ZU"/>
    <w:qFormat/>
    <w:pPr>
      <w:framePr w:wrap="notBeside" w:y="16161"/>
    </w:p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NW">
    <w:name w:val="NW"/>
    <w:basedOn w:val="NO"/>
    <w:qFormat/>
    <w:pPr>
      <w:spacing w:after="0"/>
    </w:pPr>
  </w:style>
  <w:style w:type="paragraph" w:customStyle="1" w:styleId="Default">
    <w:name w:val="Default"/>
    <w:qFormat/>
    <w:pPr>
      <w:autoSpaceDE w:val="0"/>
      <w:autoSpaceDN w:val="0"/>
      <w:adjustRightInd w:val="0"/>
    </w:pPr>
    <w:rPr>
      <w:rFonts w:ascii="Arial" w:hAnsi="Arial" w:cs="Arial"/>
      <w:color w:val="000000"/>
      <w:sz w:val="24"/>
      <w:szCs w:val="24"/>
      <w:lang w:val="fi-FI" w:eastAsia="fi-FI"/>
    </w:rPr>
  </w:style>
  <w:style w:type="paragraph" w:customStyle="1" w:styleId="TAR">
    <w:name w:val="TAR"/>
    <w:basedOn w:val="TAL"/>
    <w:qFormat/>
    <w:pPr>
      <w:jc w:val="right"/>
    </w:pPr>
  </w:style>
  <w:style w:type="paragraph" w:customStyle="1" w:styleId="EQ">
    <w:name w:val="EQ"/>
    <w:basedOn w:val="Normal"/>
    <w:next w:val="Normal"/>
    <w:link w:val="EQChar"/>
    <w:qFormat/>
    <w:pPr>
      <w:keepLines/>
      <w:tabs>
        <w:tab w:val="center" w:pos="4536"/>
        <w:tab w:val="right" w:pos="9072"/>
      </w:tabs>
    </w:pPr>
  </w:style>
  <w:style w:type="paragraph" w:customStyle="1" w:styleId="TAJ">
    <w:name w:val="TAJ"/>
    <w:basedOn w:val="TH"/>
    <w:qFormat/>
  </w:style>
  <w:style w:type="paragraph" w:customStyle="1" w:styleId="TT">
    <w:name w:val="TT"/>
    <w:basedOn w:val="Heading1"/>
    <w:next w:val="Normal"/>
    <w:qFormat/>
    <w:pPr>
      <w:outlineLvl w:val="9"/>
    </w:pPr>
  </w:style>
  <w:style w:type="paragraph" w:customStyle="1" w:styleId="LD">
    <w:name w:val="LD"/>
    <w:qFormat/>
    <w:pPr>
      <w:keepNext/>
      <w:keepLines/>
      <w:spacing w:line="180" w:lineRule="exact"/>
    </w:pPr>
    <w:rPr>
      <w:rFonts w:ascii="MS LineDraw" w:eastAsia="MS Mincho"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B4">
    <w:name w:val="B4"/>
    <w:basedOn w:val="List4"/>
    <w:qFormat/>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B5">
    <w:name w:val="B5"/>
    <w:basedOn w:val="List5"/>
    <w:qFormat/>
  </w:style>
  <w:style w:type="paragraph" w:customStyle="1" w:styleId="Guidance">
    <w:name w:val="Guidance"/>
    <w:basedOn w:val="Normal"/>
    <w:link w:val="GuidanceChar"/>
    <w:qFormat/>
    <w:rPr>
      <w:i/>
      <w:color w:val="0000FF"/>
    </w:rPr>
  </w:style>
  <w:style w:type="paragraph" w:customStyle="1" w:styleId="B3">
    <w:name w:val="B3"/>
    <w:basedOn w:val="List3"/>
    <w:link w:val="B3Char2"/>
    <w:qFormat/>
  </w:style>
  <w:style w:type="paragraph" w:customStyle="1" w:styleId="B2">
    <w:name w:val="B2"/>
    <w:basedOn w:val="List2"/>
    <w:link w:val="B2Char"/>
    <w:qFormat/>
  </w:style>
  <w:style w:type="paragraph" w:customStyle="1" w:styleId="Style86">
    <w:name w:val="_Style 86"/>
    <w:uiPriority w:val="99"/>
    <w:semiHidden/>
    <w:qFormat/>
    <w:rPr>
      <w:rFonts w:eastAsia="MS Mincho"/>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character" w:customStyle="1" w:styleId="TALChar">
    <w:name w:val="TAL Char"/>
    <w:qFormat/>
    <w:rPr>
      <w:rFonts w:ascii="Arial" w:hAnsi="Arial"/>
      <w:sz w:val="18"/>
      <w:lang w:val="en-GB"/>
    </w:rPr>
  </w:style>
  <w:style w:type="character" w:customStyle="1" w:styleId="TAHCar">
    <w:name w:val="TAH Car"/>
    <w:link w:val="TAH"/>
    <w:qFormat/>
    <w:rPr>
      <w:rFonts w:ascii="Arial" w:hAnsi="Arial"/>
      <w:b/>
      <w:sz w:val="18"/>
      <w:lang w:val="en-GB"/>
    </w:rPr>
  </w:style>
  <w:style w:type="character" w:customStyle="1" w:styleId="ZGSM">
    <w:name w:val="ZGSM"/>
    <w:qFormat/>
  </w:style>
  <w:style w:type="character" w:customStyle="1" w:styleId="TALCar">
    <w:name w:val="TAL Car"/>
    <w:link w:val="TAL"/>
    <w:qFormat/>
    <w:rPr>
      <w:rFonts w:ascii="Arial" w:hAnsi="Arial"/>
      <w:sz w:val="18"/>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BodyTextChar">
    <w:name w:val="Body Text Char"/>
    <w:link w:val="BodyText"/>
    <w:uiPriority w:val="99"/>
    <w:qFormat/>
    <w:rPr>
      <w:rFonts w:ascii="Times New Roman" w:hAnsi="Times New Roman"/>
      <w:lang w:val="en-GB"/>
    </w:rPr>
  </w:style>
  <w:style w:type="character" w:customStyle="1" w:styleId="B3Char2">
    <w:name w:val="B3 Char2"/>
    <w:link w:val="B3"/>
    <w:qFormat/>
    <w:rPr>
      <w:rFonts w:ascii="Times New Roman" w:hAnsi="Times New Roman"/>
      <w:lang w:val="en-GB"/>
    </w:rPr>
  </w:style>
  <w:style w:type="character" w:customStyle="1" w:styleId="UnresolvedMention1">
    <w:name w:val="Unresolved Mention1"/>
    <w:uiPriority w:val="99"/>
    <w:unhideWhenUsed/>
    <w:qFormat/>
    <w:rPr>
      <w:color w:val="808080"/>
      <w:shd w:val="clear" w:color="auto" w:fill="E6E6E6"/>
    </w:rPr>
  </w:style>
  <w:style w:type="character" w:customStyle="1" w:styleId="Heading2Char">
    <w:name w:val="Heading 2 Char"/>
    <w:link w:val="Heading2"/>
    <w:qFormat/>
    <w:rPr>
      <w:rFonts w:ascii="Arial" w:hAnsi="Arial"/>
      <w:sz w:val="32"/>
      <w:lang w:val="en-GB"/>
    </w:rPr>
  </w:style>
  <w:style w:type="character" w:customStyle="1" w:styleId="GuidanceChar">
    <w:name w:val="Guidance Char"/>
    <w:link w:val="Guidance"/>
    <w:qFormat/>
    <w:rPr>
      <w:rFonts w:ascii="Times New Roman" w:hAnsi="Times New Roman"/>
      <w:i/>
      <w:color w:val="0000FF"/>
      <w:lang w:val="en-GB"/>
    </w:rPr>
  </w:style>
  <w:style w:type="character" w:customStyle="1" w:styleId="TFChar">
    <w:name w:val="TF Char"/>
    <w:link w:val="TF"/>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h4Char">
    <w:name w:val="h4 Char"/>
    <w:qFormat/>
    <w:rPr>
      <w:rFonts w:ascii="Arial" w:eastAsia="MS Mincho" w:hAnsi="Arial"/>
      <w:sz w:val="24"/>
      <w:lang w:val="en-GB" w:eastAsia="en-US" w:bidi="ar-SA"/>
    </w:rPr>
  </w:style>
  <w:style w:type="character" w:customStyle="1" w:styleId="Heading4Char">
    <w:name w:val="Heading 4 Char"/>
    <w:link w:val="Heading4"/>
    <w:qFormat/>
    <w:rPr>
      <w:rFonts w:ascii="Arial" w:hAnsi="Arial"/>
      <w:sz w:val="24"/>
      <w:lang w:val="en-GB"/>
    </w:rPr>
  </w:style>
  <w:style w:type="character" w:customStyle="1" w:styleId="B1Char">
    <w:name w:val="B1 Char"/>
    <w:link w:val="B1"/>
    <w:qFormat/>
    <w:rPr>
      <w:rFonts w:ascii="Times New Roman" w:hAnsi="Times New Roman"/>
      <w:lang w:val="en-GB"/>
    </w:rPr>
  </w:style>
  <w:style w:type="character" w:customStyle="1" w:styleId="TANChar">
    <w:name w:val="TAN Char"/>
    <w:link w:val="TAN"/>
    <w:qFormat/>
    <w:rPr>
      <w:rFonts w:ascii="Arial" w:hAnsi="Arial"/>
      <w:sz w:val="18"/>
      <w:lang w:val="en-GB"/>
    </w:rPr>
  </w:style>
  <w:style w:type="character" w:customStyle="1" w:styleId="NOChar">
    <w:name w:val="NO Char"/>
    <w:link w:val="NO"/>
    <w:qFormat/>
    <w:rPr>
      <w:rFonts w:ascii="Times New Roman" w:hAnsi="Times New Roman"/>
      <w:lang w:val="en-GB"/>
    </w:rPr>
  </w:style>
  <w:style w:type="character" w:customStyle="1" w:styleId="EXChar">
    <w:name w:val="EX Char"/>
    <w:link w:val="EX"/>
    <w:qFormat/>
    <w:rPr>
      <w:rFonts w:ascii="Times New Roman" w:hAnsi="Times New Roman"/>
      <w:lang w:val="en-GB"/>
    </w:rPr>
  </w:style>
  <w:style w:type="character" w:customStyle="1" w:styleId="CommentTextChar">
    <w:name w:val="Comment Text Char"/>
    <w:link w:val="CommentText"/>
    <w:qFormat/>
    <w:rPr>
      <w:rFonts w:ascii="Times New Roman" w:hAnsi="Times New Roman"/>
      <w:lang w:val="en-GB"/>
    </w:rPr>
  </w:style>
  <w:style w:type="character" w:customStyle="1" w:styleId="BalloonTextChar">
    <w:name w:val="Balloon Text Char"/>
    <w:link w:val="BalloonText"/>
    <w:qFormat/>
    <w:rPr>
      <w:rFonts w:ascii="Tahoma" w:hAnsi="Tahoma" w:cs="Tahoma"/>
      <w:sz w:val="16"/>
      <w:szCs w:val="16"/>
      <w:lang w:val="en-GB"/>
    </w:rPr>
  </w:style>
  <w:style w:type="character" w:customStyle="1" w:styleId="DocumentMapChar">
    <w:name w:val="Document Map Char"/>
    <w:link w:val="DocumentMap"/>
    <w:qFormat/>
    <w:rPr>
      <w:rFonts w:ascii="Tahoma" w:hAnsi="Tahoma" w:cs="Tahoma"/>
      <w:shd w:val="clear" w:color="auto" w:fill="000080"/>
      <w:lang w:val="en-GB"/>
    </w:rPr>
  </w:style>
  <w:style w:type="character" w:customStyle="1" w:styleId="Heading3Char">
    <w:name w:val="Heading 3 Char"/>
    <w:link w:val="Heading3"/>
    <w:qFormat/>
    <w:rPr>
      <w:rFonts w:ascii="Arial" w:hAnsi="Arial"/>
      <w:sz w:val="28"/>
      <w:lang w:val="en-GB"/>
    </w:rPr>
  </w:style>
  <w:style w:type="character" w:customStyle="1" w:styleId="B2Char">
    <w:name w:val="B2 Char"/>
    <w:link w:val="B2"/>
    <w:qFormat/>
    <w:rPr>
      <w:rFonts w:ascii="Times New Roman" w:hAnsi="Times New Roman"/>
      <w:lang w:val="en-GB"/>
    </w:rPr>
  </w:style>
  <w:style w:type="character" w:customStyle="1" w:styleId="msoins0">
    <w:name w:val="msoins"/>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eading1Char">
    <w:name w:val="Heading 1 Char"/>
    <w:qFormat/>
    <w:rPr>
      <w:rFonts w:ascii="Arial" w:hAnsi="Arial"/>
      <w:sz w:val="36"/>
      <w:lang w:val="en-GB" w:eastAsia="en-US" w:bidi="ar-SA"/>
    </w:rPr>
  </w:style>
  <w:style w:type="character" w:customStyle="1" w:styleId="THChar">
    <w:name w:val="TH Char"/>
    <w:link w:val="TH"/>
    <w:qFormat/>
    <w:rPr>
      <w:rFonts w:ascii="Arial" w:hAnsi="Arial"/>
      <w:b/>
      <w:lang w:val="en-GB"/>
    </w:rPr>
  </w:style>
  <w:style w:type="character" w:customStyle="1" w:styleId="T1Char1">
    <w:name w:val="T1 Char1"/>
    <w:qFormat/>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pPr>
      <w:ind w:left="720"/>
      <w:contextualSpacing/>
    </w:pPr>
  </w:style>
  <w:style w:type="paragraph" w:customStyle="1" w:styleId="Header7">
    <w:name w:val="Header 7"/>
    <w:basedOn w:val="H6"/>
    <w:qFormat/>
  </w:style>
  <w:style w:type="character" w:customStyle="1" w:styleId="normaltextrun">
    <w:name w:val="normaltextrun"/>
    <w:basedOn w:val="DefaultParagraphFont"/>
    <w:qFormat/>
  </w:style>
  <w:style w:type="table" w:customStyle="1" w:styleId="TableGrid25">
    <w:name w:val="Table Grid25"/>
    <w:basedOn w:val="TableNormal"/>
    <w:qFormat/>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basedOn w:val="DefaultParagraphFont"/>
    <w:link w:val="Heading5"/>
    <w:rsid w:val="00005DDE"/>
    <w:rPr>
      <w:rFonts w:ascii="Arial" w:eastAsia="MS Mincho" w:hAnsi="Arial"/>
      <w:sz w:val="22"/>
      <w:lang w:val="en-GB" w:eastAsia="en-US"/>
    </w:rPr>
  </w:style>
  <w:style w:type="character" w:customStyle="1" w:styleId="Heading6Char">
    <w:name w:val="Heading 6 Char"/>
    <w:basedOn w:val="DefaultParagraphFont"/>
    <w:link w:val="Heading6"/>
    <w:rsid w:val="005F6FFF"/>
    <w:rPr>
      <w:rFonts w:ascii="Arial" w:eastAsia="MS Mincho" w:hAnsi="Arial"/>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C70D58"/>
    <w:rPr>
      <w:rFonts w:eastAsia="MS Mincho"/>
      <w:lang w:val="en-GB" w:eastAsia="en-US"/>
    </w:rPr>
  </w:style>
  <w:style w:type="character" w:customStyle="1" w:styleId="EQChar">
    <w:name w:val="EQ Char"/>
    <w:link w:val="EQ"/>
    <w:qFormat/>
    <w:locked/>
    <w:rsid w:val="004E3864"/>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8935824">
      <w:bodyDiv w:val="1"/>
      <w:marLeft w:val="0"/>
      <w:marRight w:val="0"/>
      <w:marTop w:val="0"/>
      <w:marBottom w:val="0"/>
      <w:divBdr>
        <w:top w:val="none" w:sz="0" w:space="0" w:color="auto"/>
        <w:left w:val="none" w:sz="0" w:space="0" w:color="auto"/>
        <w:bottom w:val="none" w:sz="0" w:space="0" w:color="auto"/>
        <w:right w:val="none" w:sz="0" w:space="0" w:color="auto"/>
      </w:divBdr>
    </w:div>
    <w:div w:id="3411257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11</Pages>
  <Words>3760</Words>
  <Characters>21434</Characters>
  <Application>Microsoft Office Word</Application>
  <DocSecurity>0</DocSecurity>
  <Lines>178</Lines>
  <Paragraphs>50</Paragraphs>
  <ScaleCrop>false</ScaleCrop>
  <HeadingPairs>
    <vt:vector size="2" baseType="variant">
      <vt:variant>
        <vt:lpstr>Title</vt:lpstr>
      </vt:variant>
      <vt:variant>
        <vt:i4>1</vt:i4>
      </vt:variant>
    </vt:vector>
  </HeadingPairs>
  <TitlesOfParts>
    <vt:vector size="1" baseType="lpstr">
      <vt:lpstr>3GPP Change Request</vt:lpstr>
    </vt:vector>
  </TitlesOfParts>
  <Company>ZTE</Company>
  <LinksUpToDate>false</LinksUpToDate>
  <CharactersWithSpaces>25144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Wubin Zhou</dc:creator>
  <cp:lastModifiedBy>MCC</cp:lastModifiedBy>
  <cp:revision>4</cp:revision>
  <dcterms:created xsi:type="dcterms:W3CDTF">2024-08-22T13:23:00Z</dcterms:created>
  <dcterms:modified xsi:type="dcterms:W3CDTF">2024-08-29T23:08:00Z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2DE3E61D6B47448C86F3177143BEBB17</vt:lpwstr>
  </property>
</Properties>
</file>